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8F5" w:rsidRDefault="006958F5" w:rsidP="004D1953">
      <w:pPr>
        <w:tabs>
          <w:tab w:val="left" w:pos="5145"/>
        </w:tabs>
        <w:jc w:val="center"/>
        <w:rPr>
          <w:rFonts w:ascii="Arial Black" w:hAnsi="Arial Black"/>
          <w:b/>
          <w:sz w:val="32"/>
          <w:szCs w:val="32"/>
        </w:rPr>
      </w:pPr>
      <w:r w:rsidRPr="0028222C">
        <w:rPr>
          <w:rFonts w:ascii="Arial Black" w:hAnsi="Arial Black"/>
          <w:noProof/>
          <w:sz w:val="32"/>
          <w:szCs w:val="32"/>
          <w:lang w:val="en-GB" w:eastAsia="en-GB"/>
        </w:rPr>
        <w:drawing>
          <wp:anchor distT="0" distB="0" distL="114300" distR="114300" simplePos="0" relativeHeight="251659264" behindDoc="1" locked="0" layoutInCell="1" allowOverlap="1" wp14:anchorId="31ACA58B" wp14:editId="47578A81">
            <wp:simplePos x="0" y="0"/>
            <wp:positionH relativeFrom="margin">
              <wp:posOffset>504825</wp:posOffset>
            </wp:positionH>
            <wp:positionV relativeFrom="paragraph">
              <wp:posOffset>0</wp:posOffset>
            </wp:positionV>
            <wp:extent cx="914400" cy="615315"/>
            <wp:effectExtent l="0" t="0" r="0" b="0"/>
            <wp:wrapTight wrapText="bothSides">
              <wp:wrapPolygon edited="0">
                <wp:start x="0" y="0"/>
                <wp:lineTo x="0" y="20731"/>
                <wp:lineTo x="21150" y="20731"/>
                <wp:lineTo x="2115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615315"/>
                    </a:xfrm>
                    <a:prstGeom prst="rect">
                      <a:avLst/>
                    </a:prstGeom>
                  </pic:spPr>
                </pic:pic>
              </a:graphicData>
            </a:graphic>
            <wp14:sizeRelH relativeFrom="margin">
              <wp14:pctWidth>0</wp14:pctWidth>
            </wp14:sizeRelH>
            <wp14:sizeRelV relativeFrom="margin">
              <wp14:pctHeight>0</wp14:pctHeight>
            </wp14:sizeRelV>
          </wp:anchor>
        </w:drawing>
      </w:r>
      <w:r w:rsidRPr="0028222C">
        <w:rPr>
          <w:rFonts w:ascii="Arial Black" w:hAnsi="Arial Black"/>
          <w:b/>
          <w:sz w:val="32"/>
          <w:szCs w:val="32"/>
        </w:rPr>
        <w:t>Alvanley and Manley Village School</w:t>
      </w:r>
    </w:p>
    <w:p w:rsidR="004D1953" w:rsidRDefault="004D1953" w:rsidP="004D1953">
      <w:pPr>
        <w:tabs>
          <w:tab w:val="left" w:pos="5145"/>
        </w:tabs>
        <w:jc w:val="center"/>
        <w:rPr>
          <w:rFonts w:ascii="Arial Black" w:hAnsi="Arial Black"/>
          <w:b/>
          <w:sz w:val="32"/>
          <w:szCs w:val="32"/>
        </w:rPr>
      </w:pPr>
      <w:r>
        <w:rPr>
          <w:rFonts w:ascii="Arial Black" w:hAnsi="Arial Black"/>
          <w:b/>
          <w:sz w:val="32"/>
          <w:szCs w:val="32"/>
        </w:rPr>
        <w:t>Sport Premium Impact Statement 202</w:t>
      </w:r>
      <w:r w:rsidR="00CE477C">
        <w:rPr>
          <w:rFonts w:ascii="Arial Black" w:hAnsi="Arial Black"/>
          <w:b/>
          <w:sz w:val="32"/>
          <w:szCs w:val="32"/>
        </w:rPr>
        <w:t>2</w:t>
      </w:r>
      <w:r>
        <w:rPr>
          <w:rFonts w:ascii="Arial Black" w:hAnsi="Arial Black"/>
          <w:b/>
          <w:sz w:val="32"/>
          <w:szCs w:val="32"/>
        </w:rPr>
        <w:t>-2</w:t>
      </w:r>
      <w:r w:rsidR="00CE477C">
        <w:rPr>
          <w:rFonts w:ascii="Arial Black" w:hAnsi="Arial Black"/>
          <w:b/>
          <w:sz w:val="32"/>
          <w:szCs w:val="32"/>
        </w:rPr>
        <w:t>3</w:t>
      </w:r>
    </w:p>
    <w:p w:rsidR="00CE1A4B" w:rsidRDefault="00CE1A4B" w:rsidP="004D1953">
      <w:pPr>
        <w:tabs>
          <w:tab w:val="left" w:pos="5145"/>
        </w:tabs>
        <w:jc w:val="center"/>
        <w:rPr>
          <w:rFonts w:ascii="Arial Black" w:hAnsi="Arial Black"/>
          <w:b/>
          <w:sz w:val="32"/>
          <w:szCs w:val="32"/>
        </w:rPr>
      </w:pPr>
    </w:p>
    <w:p w:rsidR="00CE1A4B" w:rsidRDefault="00CE1A4B" w:rsidP="00CE1A4B">
      <w:pPr>
        <w:tabs>
          <w:tab w:val="left" w:pos="5145"/>
        </w:tabs>
      </w:pPr>
      <w:r>
        <w:t xml:space="preserve">At Alvanley and Manley Village School we have used the Primary PE and Sport Funding to improve the quality and breadth of our PE and sport provision. We ensure high quality of teaching and learning in PE, we encourage our pupils to adopt healthy, active lifestyles and encourage them to take part and compete in a wide range of sports activities and tournaments. </w:t>
      </w:r>
    </w:p>
    <w:p w:rsidR="00CE1A4B" w:rsidRDefault="00CE1A4B" w:rsidP="00CE1A4B">
      <w:pPr>
        <w:tabs>
          <w:tab w:val="left" w:pos="5145"/>
        </w:tabs>
        <w:jc w:val="center"/>
      </w:pPr>
    </w:p>
    <w:p w:rsidR="00CE1A4B" w:rsidRPr="0051193D" w:rsidRDefault="00CE1A4B" w:rsidP="00CE1A4B">
      <w:pPr>
        <w:tabs>
          <w:tab w:val="left" w:pos="5145"/>
        </w:tabs>
      </w:pPr>
      <w:r>
        <w:t xml:space="preserve">We are delighted that we have been awarded the Gold School Games Award </w:t>
      </w:r>
      <w:r w:rsidR="00DB055B">
        <w:t xml:space="preserve">for the second consecutive year </w:t>
      </w:r>
      <w:r>
        <w:t>which shows our commitment to providing high quality PE learning experiences to all our children.</w:t>
      </w:r>
    </w:p>
    <w:p w:rsidR="0051193D" w:rsidRDefault="0051193D" w:rsidP="006958F5">
      <w:pPr>
        <w:pStyle w:val="Header"/>
        <w:jc w:val="center"/>
        <w:rPr>
          <w:rFonts w:ascii="Arial Black" w:hAnsi="Arial Black"/>
          <w:b/>
          <w:sz w:val="32"/>
          <w:szCs w:val="32"/>
        </w:rPr>
      </w:pPr>
    </w:p>
    <w:p w:rsidR="006958F5" w:rsidRPr="005D55D2" w:rsidRDefault="006958F5" w:rsidP="006958F5">
      <w:pPr>
        <w:pStyle w:val="BodyText"/>
        <w:ind w:right="-48"/>
        <w:rPr>
          <w:sz w:val="20"/>
        </w:rPr>
      </w:pPr>
    </w:p>
    <w:tbl>
      <w:tblPr>
        <w:tblW w:w="15026" w:type="dxa"/>
        <w:tblInd w:w="-11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536"/>
        <w:gridCol w:w="5245"/>
        <w:gridCol w:w="5245"/>
      </w:tblGrid>
      <w:tr w:rsidR="006958F5" w:rsidTr="006958F5">
        <w:trPr>
          <w:trHeight w:val="480"/>
        </w:trPr>
        <w:tc>
          <w:tcPr>
            <w:tcW w:w="15026" w:type="dxa"/>
            <w:gridSpan w:val="3"/>
          </w:tcPr>
          <w:p w:rsidR="006958F5" w:rsidRPr="00486059" w:rsidRDefault="006958F5" w:rsidP="0092124E">
            <w:pPr>
              <w:pStyle w:val="TableParagraph"/>
              <w:spacing w:before="21"/>
              <w:ind w:left="70"/>
              <w:jc w:val="center"/>
              <w:rPr>
                <w:b/>
                <w:sz w:val="24"/>
              </w:rPr>
            </w:pPr>
            <w:r w:rsidRPr="00486059">
              <w:rPr>
                <w:b/>
                <w:sz w:val="24"/>
              </w:rPr>
              <w:t xml:space="preserve">Key achievements to date for </w:t>
            </w:r>
            <w:r>
              <w:rPr>
                <w:b/>
                <w:sz w:val="24"/>
              </w:rPr>
              <w:t>202</w:t>
            </w:r>
            <w:r w:rsidR="00CE477C">
              <w:rPr>
                <w:b/>
                <w:sz w:val="24"/>
              </w:rPr>
              <w:t>2</w:t>
            </w:r>
            <w:r>
              <w:rPr>
                <w:b/>
                <w:sz w:val="24"/>
              </w:rPr>
              <w:t>-202</w:t>
            </w:r>
            <w:r w:rsidR="00CE477C">
              <w:rPr>
                <w:b/>
                <w:sz w:val="24"/>
              </w:rPr>
              <w:t>3</w:t>
            </w:r>
            <w:r w:rsidRPr="00486059">
              <w:rPr>
                <w:b/>
                <w:sz w:val="24"/>
              </w:rPr>
              <w:t>:</w:t>
            </w:r>
          </w:p>
        </w:tc>
      </w:tr>
      <w:tr w:rsidR="00CE1A4B" w:rsidTr="0092124E">
        <w:trPr>
          <w:trHeight w:val="257"/>
        </w:trPr>
        <w:tc>
          <w:tcPr>
            <w:tcW w:w="4536" w:type="dxa"/>
          </w:tcPr>
          <w:p w:rsidR="00CE1A4B" w:rsidRDefault="00CE1A4B" w:rsidP="0092124E">
            <w:pPr>
              <w:pStyle w:val="TableParagraph"/>
              <w:rPr>
                <w:rFonts w:asciiTheme="minorHAnsi" w:hAnsiTheme="minorHAnsi"/>
                <w:sz w:val="24"/>
              </w:rPr>
            </w:pPr>
            <w:r w:rsidRPr="00674056">
              <w:rPr>
                <w:rFonts w:asciiTheme="minorHAnsi" w:hAnsiTheme="minorHAnsi"/>
                <w:sz w:val="24"/>
              </w:rPr>
              <w:t>Dodgeball Leadership Training</w:t>
            </w:r>
            <w:r>
              <w:rPr>
                <w:rFonts w:asciiTheme="minorHAnsi" w:hAnsiTheme="minorHAnsi"/>
                <w:sz w:val="24"/>
              </w:rPr>
              <w:t xml:space="preserve"> – 4 children from Year 5/6   21/9/21</w:t>
            </w:r>
          </w:p>
          <w:p w:rsidR="00CE1A4B" w:rsidRDefault="00CE1A4B" w:rsidP="0092124E">
            <w:pPr>
              <w:pStyle w:val="TableParagraph"/>
              <w:rPr>
                <w:rFonts w:asciiTheme="minorHAnsi" w:hAnsiTheme="minorHAnsi"/>
                <w:sz w:val="24"/>
              </w:rPr>
            </w:pPr>
          </w:p>
          <w:p w:rsidR="00CE1A4B" w:rsidRDefault="00CE1A4B" w:rsidP="0092124E">
            <w:pPr>
              <w:pStyle w:val="TableParagraph"/>
              <w:rPr>
                <w:rFonts w:asciiTheme="minorHAnsi" w:hAnsiTheme="minorHAnsi"/>
                <w:b/>
                <w:sz w:val="24"/>
                <w:u w:val="single"/>
              </w:rPr>
            </w:pPr>
          </w:p>
          <w:p w:rsidR="00CE1A4B" w:rsidRPr="00D12732" w:rsidRDefault="00CE1A4B" w:rsidP="0092124E">
            <w:pPr>
              <w:pStyle w:val="TableParagraph"/>
              <w:rPr>
                <w:rFonts w:asciiTheme="minorHAnsi" w:hAnsiTheme="minorHAnsi"/>
                <w:b/>
                <w:sz w:val="24"/>
                <w:u w:val="single"/>
              </w:rPr>
            </w:pPr>
            <w:r w:rsidRPr="00D12732">
              <w:rPr>
                <w:rFonts w:asciiTheme="minorHAnsi" w:hAnsiTheme="minorHAnsi"/>
                <w:b/>
                <w:sz w:val="24"/>
                <w:u w:val="single"/>
              </w:rPr>
              <w:t>Competitions</w:t>
            </w:r>
          </w:p>
          <w:p w:rsidR="00CE1A4B" w:rsidRDefault="00CE1A4B" w:rsidP="0092124E">
            <w:pPr>
              <w:pStyle w:val="TableParagraph"/>
              <w:rPr>
                <w:rFonts w:asciiTheme="minorHAnsi" w:hAnsiTheme="minorHAnsi"/>
                <w:sz w:val="24"/>
              </w:rPr>
            </w:pPr>
          </w:p>
          <w:p w:rsidR="00CE1A4B" w:rsidRDefault="00CE1A4B" w:rsidP="0092124E">
            <w:pPr>
              <w:pStyle w:val="TableParagraph"/>
              <w:rPr>
                <w:rFonts w:asciiTheme="minorHAnsi" w:hAnsiTheme="minorHAnsi"/>
                <w:sz w:val="24"/>
              </w:rPr>
            </w:pPr>
            <w:r>
              <w:rPr>
                <w:rFonts w:asciiTheme="minorHAnsi" w:hAnsiTheme="minorHAnsi"/>
                <w:sz w:val="24"/>
              </w:rPr>
              <w:t>Year 3/4 Diamond Cricket Festival 24/09/2</w:t>
            </w:r>
            <w:r w:rsidR="00B6471C">
              <w:rPr>
                <w:rFonts w:asciiTheme="minorHAnsi" w:hAnsiTheme="minorHAnsi"/>
                <w:sz w:val="24"/>
              </w:rPr>
              <w:t>2</w:t>
            </w:r>
          </w:p>
          <w:p w:rsidR="00CE1A4B" w:rsidRDefault="00CE1A4B" w:rsidP="0092124E">
            <w:pPr>
              <w:pStyle w:val="TableParagraph"/>
              <w:rPr>
                <w:rFonts w:asciiTheme="minorHAnsi" w:hAnsiTheme="minorHAnsi"/>
                <w:sz w:val="24"/>
              </w:rPr>
            </w:pPr>
          </w:p>
          <w:p w:rsidR="00CE1A4B" w:rsidRDefault="00CE1A4B" w:rsidP="0092124E">
            <w:pPr>
              <w:pStyle w:val="TableParagraph"/>
              <w:rPr>
                <w:rFonts w:asciiTheme="minorHAnsi" w:hAnsiTheme="minorHAnsi"/>
                <w:sz w:val="24"/>
              </w:rPr>
            </w:pPr>
            <w:r>
              <w:rPr>
                <w:rFonts w:asciiTheme="minorHAnsi" w:hAnsiTheme="minorHAnsi"/>
                <w:sz w:val="24"/>
              </w:rPr>
              <w:t>Year 5/6 Tag Rugby Tournament 0</w:t>
            </w:r>
            <w:r w:rsidR="00B6471C">
              <w:rPr>
                <w:rFonts w:asciiTheme="minorHAnsi" w:hAnsiTheme="minorHAnsi"/>
                <w:sz w:val="24"/>
              </w:rPr>
              <w:t>6</w:t>
            </w:r>
            <w:r>
              <w:rPr>
                <w:rFonts w:asciiTheme="minorHAnsi" w:hAnsiTheme="minorHAnsi"/>
                <w:sz w:val="24"/>
              </w:rPr>
              <w:t>/10/2</w:t>
            </w:r>
            <w:r w:rsidR="00B6471C">
              <w:rPr>
                <w:rFonts w:asciiTheme="minorHAnsi" w:hAnsiTheme="minorHAnsi"/>
                <w:sz w:val="24"/>
              </w:rPr>
              <w:t>2</w:t>
            </w:r>
            <w:r>
              <w:rPr>
                <w:rFonts w:asciiTheme="minorHAnsi" w:hAnsiTheme="minorHAnsi"/>
                <w:sz w:val="24"/>
              </w:rPr>
              <w:t xml:space="preserve"> </w:t>
            </w:r>
          </w:p>
          <w:p w:rsidR="00CE1A4B" w:rsidRDefault="00CE1A4B" w:rsidP="0092124E">
            <w:pPr>
              <w:pStyle w:val="TableParagraph"/>
              <w:rPr>
                <w:rFonts w:asciiTheme="minorHAnsi" w:hAnsiTheme="minorHAnsi"/>
                <w:sz w:val="24"/>
              </w:rPr>
            </w:pPr>
          </w:p>
          <w:p w:rsidR="00CE1A4B" w:rsidRDefault="00CE1A4B" w:rsidP="0092124E">
            <w:pPr>
              <w:pStyle w:val="TableParagraph"/>
              <w:rPr>
                <w:rFonts w:asciiTheme="minorHAnsi" w:hAnsiTheme="minorHAnsi"/>
                <w:sz w:val="24"/>
              </w:rPr>
            </w:pPr>
            <w:r>
              <w:rPr>
                <w:rFonts w:asciiTheme="minorHAnsi" w:hAnsiTheme="minorHAnsi"/>
                <w:sz w:val="24"/>
              </w:rPr>
              <w:t>Year 3/4 Tag Rugby Festival 1</w:t>
            </w:r>
            <w:r w:rsidR="00B6471C">
              <w:rPr>
                <w:rFonts w:asciiTheme="minorHAnsi" w:hAnsiTheme="minorHAnsi"/>
                <w:sz w:val="24"/>
              </w:rPr>
              <w:t>3</w:t>
            </w:r>
            <w:r>
              <w:rPr>
                <w:rFonts w:asciiTheme="minorHAnsi" w:hAnsiTheme="minorHAnsi"/>
                <w:sz w:val="24"/>
              </w:rPr>
              <w:t>/10/2</w:t>
            </w:r>
            <w:r w:rsidR="00B6471C">
              <w:rPr>
                <w:rFonts w:asciiTheme="minorHAnsi" w:hAnsiTheme="minorHAnsi"/>
                <w:sz w:val="24"/>
              </w:rPr>
              <w:t>2</w:t>
            </w:r>
          </w:p>
          <w:p w:rsidR="00CE1A4B" w:rsidRDefault="00CE1A4B" w:rsidP="0092124E">
            <w:pPr>
              <w:pStyle w:val="TableParagraph"/>
              <w:rPr>
                <w:rFonts w:asciiTheme="minorHAnsi" w:hAnsiTheme="minorHAnsi"/>
                <w:sz w:val="24"/>
              </w:rPr>
            </w:pPr>
          </w:p>
          <w:p w:rsidR="00B6471C" w:rsidRDefault="00B6471C" w:rsidP="0092124E">
            <w:pPr>
              <w:pStyle w:val="TableParagraph"/>
              <w:rPr>
                <w:rFonts w:asciiTheme="minorHAnsi" w:hAnsiTheme="minorHAnsi"/>
                <w:sz w:val="24"/>
              </w:rPr>
            </w:pPr>
            <w:proofErr w:type="gramStart"/>
            <w:r>
              <w:rPr>
                <w:rFonts w:asciiTheme="minorHAnsi" w:hAnsiTheme="minorHAnsi"/>
                <w:sz w:val="24"/>
              </w:rPr>
              <w:t>Year  Boccia</w:t>
            </w:r>
            <w:proofErr w:type="gramEnd"/>
            <w:r>
              <w:rPr>
                <w:rFonts w:asciiTheme="minorHAnsi" w:hAnsiTheme="minorHAnsi"/>
                <w:sz w:val="24"/>
              </w:rPr>
              <w:t xml:space="preserve"> and </w:t>
            </w:r>
            <w:proofErr w:type="spellStart"/>
            <w:r>
              <w:rPr>
                <w:rFonts w:asciiTheme="minorHAnsi" w:hAnsiTheme="minorHAnsi"/>
                <w:sz w:val="24"/>
              </w:rPr>
              <w:t>Nak</w:t>
            </w:r>
            <w:proofErr w:type="spellEnd"/>
            <w:r>
              <w:rPr>
                <w:rFonts w:asciiTheme="minorHAnsi" w:hAnsiTheme="minorHAnsi"/>
                <w:sz w:val="24"/>
              </w:rPr>
              <w:t xml:space="preserve"> Festival 3/4/5/6</w:t>
            </w:r>
          </w:p>
          <w:p w:rsidR="00B6471C" w:rsidRDefault="00B6471C" w:rsidP="0092124E">
            <w:pPr>
              <w:pStyle w:val="TableParagraph"/>
              <w:rPr>
                <w:rFonts w:asciiTheme="minorHAnsi" w:hAnsiTheme="minorHAnsi"/>
                <w:sz w:val="24"/>
              </w:rPr>
            </w:pPr>
          </w:p>
          <w:p w:rsidR="00CE1A4B" w:rsidRDefault="00CE1A4B" w:rsidP="0092124E">
            <w:pPr>
              <w:pStyle w:val="TableParagraph"/>
              <w:rPr>
                <w:rFonts w:asciiTheme="minorHAnsi" w:hAnsiTheme="minorHAnsi"/>
                <w:sz w:val="24"/>
              </w:rPr>
            </w:pPr>
            <w:r>
              <w:rPr>
                <w:rFonts w:asciiTheme="minorHAnsi" w:hAnsiTheme="minorHAnsi"/>
                <w:sz w:val="24"/>
              </w:rPr>
              <w:t>KS2 Christmas Inclusive Festival 0</w:t>
            </w:r>
            <w:r w:rsidR="00B6471C">
              <w:rPr>
                <w:rFonts w:asciiTheme="minorHAnsi" w:hAnsiTheme="minorHAnsi"/>
                <w:sz w:val="24"/>
              </w:rPr>
              <w:t>8</w:t>
            </w:r>
            <w:r>
              <w:rPr>
                <w:rFonts w:asciiTheme="minorHAnsi" w:hAnsiTheme="minorHAnsi"/>
                <w:sz w:val="24"/>
              </w:rPr>
              <w:t>/12/2</w:t>
            </w:r>
            <w:r w:rsidR="00B6471C">
              <w:rPr>
                <w:rFonts w:asciiTheme="minorHAnsi" w:hAnsiTheme="minorHAnsi"/>
                <w:sz w:val="24"/>
              </w:rPr>
              <w:t>2</w:t>
            </w:r>
          </w:p>
          <w:p w:rsidR="00CE1A4B" w:rsidRDefault="00CE1A4B" w:rsidP="0092124E">
            <w:pPr>
              <w:pStyle w:val="TableParagraph"/>
              <w:rPr>
                <w:rFonts w:asciiTheme="minorHAnsi" w:hAnsiTheme="minorHAnsi"/>
                <w:sz w:val="24"/>
              </w:rPr>
            </w:pPr>
          </w:p>
          <w:p w:rsidR="00CE1A4B" w:rsidRPr="00486059" w:rsidRDefault="009728DA" w:rsidP="0092124E">
            <w:pPr>
              <w:pStyle w:val="TableParagraph"/>
              <w:rPr>
                <w:rFonts w:asciiTheme="minorHAnsi" w:hAnsiTheme="minorHAnsi"/>
                <w:sz w:val="24"/>
              </w:rPr>
            </w:pPr>
            <w:r>
              <w:rPr>
                <w:rFonts w:asciiTheme="minorHAnsi" w:hAnsiTheme="minorHAnsi"/>
                <w:sz w:val="24"/>
              </w:rPr>
              <w:t>Y5/6 Dodgeball Festival 02/03/23</w:t>
            </w:r>
          </w:p>
        </w:tc>
        <w:tc>
          <w:tcPr>
            <w:tcW w:w="5245" w:type="dxa"/>
          </w:tcPr>
          <w:p w:rsidR="00CE1A4B" w:rsidRDefault="00CE1A4B" w:rsidP="00CE1A4B">
            <w:pPr>
              <w:pStyle w:val="TableParagraph"/>
              <w:rPr>
                <w:rFonts w:asciiTheme="minorHAnsi" w:hAnsiTheme="minorHAnsi"/>
                <w:sz w:val="24"/>
              </w:rPr>
            </w:pPr>
          </w:p>
          <w:p w:rsidR="00CE1A4B" w:rsidRDefault="00CE1A4B" w:rsidP="00CE1A4B">
            <w:pPr>
              <w:pStyle w:val="TableParagraph"/>
              <w:rPr>
                <w:rFonts w:asciiTheme="minorHAnsi" w:hAnsiTheme="minorHAnsi"/>
                <w:sz w:val="24"/>
              </w:rPr>
            </w:pPr>
            <w:r>
              <w:rPr>
                <w:rFonts w:asciiTheme="minorHAnsi" w:hAnsiTheme="minorHAnsi"/>
                <w:sz w:val="24"/>
              </w:rPr>
              <w:t xml:space="preserve">KS2 Cross Country Delamere </w:t>
            </w:r>
            <w:r w:rsidR="009728DA">
              <w:rPr>
                <w:rFonts w:asciiTheme="minorHAnsi" w:hAnsiTheme="minorHAnsi"/>
                <w:sz w:val="24"/>
              </w:rPr>
              <w:t>24</w:t>
            </w:r>
            <w:r>
              <w:rPr>
                <w:rFonts w:asciiTheme="minorHAnsi" w:hAnsiTheme="minorHAnsi"/>
                <w:sz w:val="24"/>
              </w:rPr>
              <w:t>/03/2</w:t>
            </w:r>
            <w:r w:rsidR="009728DA">
              <w:rPr>
                <w:rFonts w:asciiTheme="minorHAnsi" w:hAnsiTheme="minorHAnsi"/>
                <w:sz w:val="24"/>
              </w:rPr>
              <w:t>3</w:t>
            </w:r>
          </w:p>
          <w:p w:rsidR="00CE1A4B" w:rsidRDefault="00CE1A4B" w:rsidP="00CE1A4B">
            <w:pPr>
              <w:pStyle w:val="TableParagraph"/>
              <w:rPr>
                <w:rFonts w:asciiTheme="minorHAnsi" w:hAnsiTheme="minorHAnsi"/>
                <w:sz w:val="24"/>
              </w:rPr>
            </w:pPr>
          </w:p>
          <w:p w:rsidR="00CE1A4B" w:rsidRDefault="00CE1A4B" w:rsidP="00CE1A4B">
            <w:pPr>
              <w:pStyle w:val="TableParagraph"/>
              <w:rPr>
                <w:rFonts w:asciiTheme="minorHAnsi" w:hAnsiTheme="minorHAnsi"/>
                <w:sz w:val="24"/>
              </w:rPr>
            </w:pPr>
            <w:r>
              <w:rPr>
                <w:rFonts w:asciiTheme="minorHAnsi" w:hAnsiTheme="minorHAnsi"/>
                <w:sz w:val="24"/>
              </w:rPr>
              <w:t xml:space="preserve">Reception </w:t>
            </w:r>
            <w:r w:rsidR="009728DA">
              <w:rPr>
                <w:rFonts w:asciiTheme="minorHAnsi" w:hAnsiTheme="minorHAnsi"/>
                <w:sz w:val="24"/>
              </w:rPr>
              <w:t>Mini Kickers</w:t>
            </w:r>
            <w:r>
              <w:rPr>
                <w:rFonts w:asciiTheme="minorHAnsi" w:hAnsiTheme="minorHAnsi"/>
                <w:sz w:val="24"/>
              </w:rPr>
              <w:t xml:space="preserve"> Festival </w:t>
            </w:r>
            <w:r w:rsidR="009728DA">
              <w:rPr>
                <w:rFonts w:asciiTheme="minorHAnsi" w:hAnsiTheme="minorHAnsi"/>
                <w:sz w:val="24"/>
              </w:rPr>
              <w:t>11</w:t>
            </w:r>
            <w:r>
              <w:rPr>
                <w:rFonts w:asciiTheme="minorHAnsi" w:hAnsiTheme="minorHAnsi"/>
                <w:sz w:val="24"/>
              </w:rPr>
              <w:t>/0</w:t>
            </w:r>
            <w:r w:rsidR="009728DA">
              <w:rPr>
                <w:rFonts w:asciiTheme="minorHAnsi" w:hAnsiTheme="minorHAnsi"/>
                <w:sz w:val="24"/>
              </w:rPr>
              <w:t>5</w:t>
            </w:r>
            <w:r>
              <w:rPr>
                <w:rFonts w:asciiTheme="minorHAnsi" w:hAnsiTheme="minorHAnsi"/>
                <w:sz w:val="24"/>
              </w:rPr>
              <w:t>/2</w:t>
            </w:r>
            <w:r w:rsidR="009728DA">
              <w:rPr>
                <w:rFonts w:asciiTheme="minorHAnsi" w:hAnsiTheme="minorHAnsi"/>
                <w:sz w:val="24"/>
              </w:rPr>
              <w:t>3</w:t>
            </w:r>
          </w:p>
          <w:p w:rsidR="00CE1A4B" w:rsidRDefault="00CE1A4B" w:rsidP="0092124E">
            <w:pPr>
              <w:pStyle w:val="TableParagraph"/>
              <w:rPr>
                <w:rFonts w:asciiTheme="minorHAnsi" w:hAnsiTheme="minorHAnsi"/>
                <w:sz w:val="24"/>
              </w:rPr>
            </w:pPr>
          </w:p>
          <w:p w:rsidR="009728DA" w:rsidRDefault="009728DA" w:rsidP="0092124E">
            <w:pPr>
              <w:pStyle w:val="TableParagraph"/>
              <w:rPr>
                <w:rFonts w:asciiTheme="minorHAnsi" w:hAnsiTheme="minorHAnsi"/>
                <w:sz w:val="24"/>
              </w:rPr>
            </w:pPr>
            <w:r>
              <w:rPr>
                <w:rFonts w:asciiTheme="minorHAnsi" w:hAnsiTheme="minorHAnsi"/>
                <w:sz w:val="24"/>
              </w:rPr>
              <w:t>Y5/6 Girls Dynamo Cricket Festival 04/05/23</w:t>
            </w:r>
          </w:p>
          <w:p w:rsidR="009728DA" w:rsidRDefault="009728DA" w:rsidP="0092124E">
            <w:pPr>
              <w:pStyle w:val="TableParagraph"/>
              <w:rPr>
                <w:rFonts w:asciiTheme="minorHAnsi" w:hAnsiTheme="minorHAnsi"/>
                <w:sz w:val="24"/>
              </w:rPr>
            </w:pPr>
          </w:p>
          <w:p w:rsidR="00CE1A4B" w:rsidRDefault="009728DA" w:rsidP="0092124E">
            <w:pPr>
              <w:pStyle w:val="TableParagraph"/>
              <w:rPr>
                <w:rFonts w:asciiTheme="minorHAnsi" w:hAnsiTheme="minorHAnsi"/>
                <w:sz w:val="24"/>
              </w:rPr>
            </w:pPr>
            <w:r>
              <w:rPr>
                <w:rFonts w:asciiTheme="minorHAnsi" w:hAnsiTheme="minorHAnsi"/>
                <w:sz w:val="24"/>
              </w:rPr>
              <w:t>Y5//6 Dynamo Cricket Festival 18/05/23</w:t>
            </w:r>
          </w:p>
          <w:p w:rsidR="009728DA" w:rsidRDefault="009728DA" w:rsidP="0092124E">
            <w:pPr>
              <w:pStyle w:val="TableParagraph"/>
              <w:rPr>
                <w:rFonts w:asciiTheme="minorHAnsi" w:hAnsiTheme="minorHAnsi"/>
                <w:sz w:val="24"/>
              </w:rPr>
            </w:pPr>
          </w:p>
          <w:p w:rsidR="00CE1A4B" w:rsidRDefault="009728DA" w:rsidP="0092124E">
            <w:pPr>
              <w:pStyle w:val="TableParagraph"/>
              <w:rPr>
                <w:rFonts w:asciiTheme="minorHAnsi" w:hAnsiTheme="minorHAnsi"/>
                <w:sz w:val="24"/>
              </w:rPr>
            </w:pPr>
            <w:r>
              <w:rPr>
                <w:rFonts w:asciiTheme="minorHAnsi" w:hAnsiTheme="minorHAnsi"/>
                <w:sz w:val="24"/>
              </w:rPr>
              <w:t>Y 5/</w:t>
            </w:r>
            <w:proofErr w:type="gramStart"/>
            <w:r>
              <w:rPr>
                <w:rFonts w:asciiTheme="minorHAnsi" w:hAnsiTheme="minorHAnsi"/>
                <w:sz w:val="24"/>
              </w:rPr>
              <w:t>6  Girls</w:t>
            </w:r>
            <w:proofErr w:type="gramEnd"/>
            <w:r>
              <w:rPr>
                <w:rFonts w:asciiTheme="minorHAnsi" w:hAnsiTheme="minorHAnsi"/>
                <w:sz w:val="24"/>
              </w:rPr>
              <w:t xml:space="preserve"> Dynamo Cricket</w:t>
            </w:r>
            <w:r w:rsidR="00CE1A4B">
              <w:rPr>
                <w:rFonts w:asciiTheme="minorHAnsi" w:hAnsiTheme="minorHAnsi"/>
                <w:sz w:val="24"/>
              </w:rPr>
              <w:t xml:space="preserve"> </w:t>
            </w:r>
            <w:r>
              <w:rPr>
                <w:rFonts w:asciiTheme="minorHAnsi" w:hAnsiTheme="minorHAnsi"/>
                <w:sz w:val="24"/>
              </w:rPr>
              <w:t>15</w:t>
            </w:r>
            <w:r w:rsidR="00CE1A4B">
              <w:rPr>
                <w:rFonts w:asciiTheme="minorHAnsi" w:hAnsiTheme="minorHAnsi"/>
                <w:sz w:val="24"/>
              </w:rPr>
              <w:t>/06/2</w:t>
            </w:r>
            <w:r>
              <w:rPr>
                <w:rFonts w:asciiTheme="minorHAnsi" w:hAnsiTheme="minorHAnsi"/>
                <w:sz w:val="24"/>
              </w:rPr>
              <w:t>3</w:t>
            </w:r>
          </w:p>
          <w:p w:rsidR="00CE1A4B" w:rsidRDefault="00CE1A4B" w:rsidP="0092124E">
            <w:pPr>
              <w:pStyle w:val="TableParagraph"/>
              <w:rPr>
                <w:rFonts w:asciiTheme="minorHAnsi" w:hAnsiTheme="minorHAnsi"/>
                <w:sz w:val="24"/>
              </w:rPr>
            </w:pPr>
          </w:p>
          <w:p w:rsidR="00CE1A4B" w:rsidRDefault="009728DA" w:rsidP="0092124E">
            <w:pPr>
              <w:pStyle w:val="TableParagraph"/>
              <w:rPr>
                <w:rFonts w:asciiTheme="minorHAnsi" w:hAnsiTheme="minorHAnsi"/>
                <w:sz w:val="24"/>
              </w:rPr>
            </w:pPr>
            <w:r>
              <w:rPr>
                <w:rFonts w:asciiTheme="minorHAnsi" w:hAnsiTheme="minorHAnsi"/>
                <w:sz w:val="24"/>
              </w:rPr>
              <w:t xml:space="preserve">Y5/6 Girls Dynamo Cricket FINAL  </w:t>
            </w:r>
          </w:p>
          <w:p w:rsidR="009728DA" w:rsidRDefault="009728DA" w:rsidP="0092124E">
            <w:pPr>
              <w:pStyle w:val="TableParagraph"/>
              <w:rPr>
                <w:rFonts w:asciiTheme="minorHAnsi" w:hAnsiTheme="minorHAnsi"/>
                <w:sz w:val="24"/>
              </w:rPr>
            </w:pPr>
          </w:p>
          <w:p w:rsidR="009728DA" w:rsidRDefault="009728DA" w:rsidP="0092124E">
            <w:pPr>
              <w:pStyle w:val="TableParagraph"/>
              <w:rPr>
                <w:rFonts w:asciiTheme="minorHAnsi" w:hAnsiTheme="minorHAnsi"/>
                <w:sz w:val="24"/>
              </w:rPr>
            </w:pPr>
            <w:r>
              <w:rPr>
                <w:rFonts w:asciiTheme="minorHAnsi" w:hAnsiTheme="minorHAnsi"/>
                <w:sz w:val="24"/>
              </w:rPr>
              <w:t xml:space="preserve">Y3/4 Tri Golf </w:t>
            </w:r>
            <w:r w:rsidR="00D029C6">
              <w:rPr>
                <w:rFonts w:asciiTheme="minorHAnsi" w:hAnsiTheme="minorHAnsi"/>
                <w:sz w:val="24"/>
              </w:rPr>
              <w:t>Festival 22/06/23</w:t>
            </w:r>
          </w:p>
          <w:p w:rsidR="00CE1A4B" w:rsidRDefault="00CE1A4B" w:rsidP="00CE1A4B">
            <w:pPr>
              <w:pStyle w:val="TableParagraph"/>
              <w:rPr>
                <w:rFonts w:asciiTheme="minorHAnsi" w:hAnsiTheme="minorHAnsi"/>
                <w:sz w:val="24"/>
              </w:rPr>
            </w:pPr>
          </w:p>
        </w:tc>
        <w:tc>
          <w:tcPr>
            <w:tcW w:w="5245" w:type="dxa"/>
          </w:tcPr>
          <w:p w:rsidR="00CE1A4B" w:rsidRDefault="00CE1A4B" w:rsidP="00CE1A4B">
            <w:pPr>
              <w:pStyle w:val="TableParagraph"/>
              <w:rPr>
                <w:rFonts w:asciiTheme="minorHAnsi" w:hAnsiTheme="minorHAnsi"/>
                <w:b/>
                <w:sz w:val="24"/>
              </w:rPr>
            </w:pPr>
            <w:r w:rsidRPr="00416EE8">
              <w:rPr>
                <w:rFonts w:asciiTheme="minorHAnsi" w:hAnsiTheme="minorHAnsi"/>
                <w:b/>
                <w:sz w:val="24"/>
              </w:rPr>
              <w:t>Intra School Tournaments</w:t>
            </w:r>
          </w:p>
          <w:p w:rsidR="00CE1A4B" w:rsidRDefault="00CE1A4B" w:rsidP="00CE1A4B">
            <w:pPr>
              <w:pStyle w:val="TableParagraph"/>
              <w:rPr>
                <w:rFonts w:asciiTheme="minorHAnsi" w:hAnsiTheme="minorHAnsi"/>
                <w:sz w:val="24"/>
              </w:rPr>
            </w:pPr>
          </w:p>
          <w:p w:rsidR="00CE1A4B" w:rsidRDefault="00CE1A4B" w:rsidP="00CE1A4B">
            <w:pPr>
              <w:pStyle w:val="TableParagraph"/>
              <w:rPr>
                <w:rFonts w:asciiTheme="minorHAnsi" w:hAnsiTheme="minorHAnsi"/>
                <w:sz w:val="24"/>
              </w:rPr>
            </w:pPr>
            <w:r>
              <w:rPr>
                <w:rFonts w:asciiTheme="minorHAnsi" w:hAnsiTheme="minorHAnsi"/>
                <w:sz w:val="24"/>
              </w:rPr>
              <w:t xml:space="preserve">KS2 Dodgeball Tournament Alvanley </w:t>
            </w:r>
          </w:p>
          <w:p w:rsidR="00780548" w:rsidRDefault="00780548" w:rsidP="00CE1A4B">
            <w:pPr>
              <w:pStyle w:val="TableParagraph"/>
              <w:rPr>
                <w:rFonts w:asciiTheme="minorHAnsi" w:hAnsiTheme="minorHAnsi"/>
                <w:sz w:val="24"/>
              </w:rPr>
            </w:pPr>
          </w:p>
          <w:p w:rsidR="00780548" w:rsidRDefault="00780548" w:rsidP="00CE1A4B">
            <w:pPr>
              <w:pStyle w:val="TableParagraph"/>
              <w:rPr>
                <w:rFonts w:asciiTheme="minorHAnsi" w:hAnsiTheme="minorHAnsi"/>
                <w:sz w:val="24"/>
              </w:rPr>
            </w:pPr>
            <w:r>
              <w:rPr>
                <w:rFonts w:asciiTheme="minorHAnsi" w:hAnsiTheme="minorHAnsi"/>
                <w:sz w:val="24"/>
              </w:rPr>
              <w:t xml:space="preserve">KS2 Cricket tournament Y3/4 </w:t>
            </w:r>
            <w:proofErr w:type="spellStart"/>
            <w:r>
              <w:rPr>
                <w:rFonts w:asciiTheme="minorHAnsi" w:hAnsiTheme="minorHAnsi"/>
                <w:sz w:val="24"/>
              </w:rPr>
              <w:t>Alvanley</w:t>
            </w:r>
            <w:proofErr w:type="spellEnd"/>
          </w:p>
          <w:p w:rsidR="00780548" w:rsidRDefault="00780548" w:rsidP="00CE1A4B">
            <w:pPr>
              <w:pStyle w:val="TableParagraph"/>
              <w:rPr>
                <w:rFonts w:asciiTheme="minorHAnsi" w:hAnsiTheme="minorHAnsi"/>
                <w:sz w:val="24"/>
              </w:rPr>
            </w:pPr>
          </w:p>
          <w:p w:rsidR="00780548" w:rsidRDefault="00780548" w:rsidP="00CE1A4B">
            <w:pPr>
              <w:pStyle w:val="TableParagraph"/>
              <w:rPr>
                <w:rFonts w:asciiTheme="minorHAnsi" w:hAnsiTheme="minorHAnsi"/>
                <w:sz w:val="24"/>
              </w:rPr>
            </w:pPr>
            <w:r>
              <w:rPr>
                <w:rFonts w:asciiTheme="minorHAnsi" w:hAnsiTheme="minorHAnsi"/>
                <w:sz w:val="24"/>
              </w:rPr>
              <w:t xml:space="preserve">KS2 NAK introduction/tournament KS2 </w:t>
            </w:r>
            <w:proofErr w:type="spellStart"/>
            <w:r>
              <w:rPr>
                <w:rFonts w:asciiTheme="minorHAnsi" w:hAnsiTheme="minorHAnsi"/>
                <w:sz w:val="24"/>
              </w:rPr>
              <w:t>Alvanley</w:t>
            </w:r>
            <w:proofErr w:type="spellEnd"/>
          </w:p>
          <w:p w:rsidR="00CE1A4B" w:rsidRDefault="00CE1A4B" w:rsidP="0092124E">
            <w:pPr>
              <w:pStyle w:val="TableParagraph"/>
              <w:rPr>
                <w:rFonts w:asciiTheme="minorHAnsi" w:hAnsiTheme="minorHAnsi"/>
                <w:sz w:val="24"/>
              </w:rPr>
            </w:pPr>
          </w:p>
          <w:p w:rsidR="00CE1A4B" w:rsidRPr="005E65B0" w:rsidRDefault="00CE1A4B" w:rsidP="0092124E">
            <w:pPr>
              <w:pStyle w:val="TableParagraph"/>
              <w:rPr>
                <w:rFonts w:asciiTheme="minorHAnsi" w:hAnsiTheme="minorHAnsi"/>
                <w:b/>
                <w:sz w:val="24"/>
              </w:rPr>
            </w:pPr>
            <w:r w:rsidRPr="005E65B0">
              <w:rPr>
                <w:rFonts w:asciiTheme="minorHAnsi" w:hAnsiTheme="minorHAnsi"/>
                <w:b/>
                <w:sz w:val="24"/>
              </w:rPr>
              <w:t>Other</w:t>
            </w:r>
            <w:r>
              <w:rPr>
                <w:rFonts w:asciiTheme="minorHAnsi" w:hAnsiTheme="minorHAnsi"/>
                <w:b/>
                <w:sz w:val="24"/>
              </w:rPr>
              <w:t>:</w:t>
            </w:r>
          </w:p>
          <w:p w:rsidR="00CE1A4B" w:rsidRDefault="00CE1A4B" w:rsidP="0092124E">
            <w:pPr>
              <w:pStyle w:val="TableParagraph"/>
              <w:rPr>
                <w:rFonts w:asciiTheme="minorHAnsi" w:hAnsiTheme="minorHAnsi"/>
                <w:sz w:val="24"/>
              </w:rPr>
            </w:pPr>
          </w:p>
          <w:p w:rsidR="00CE1A4B" w:rsidRDefault="001F5C31" w:rsidP="0092124E">
            <w:pPr>
              <w:pStyle w:val="TableParagraph"/>
              <w:rPr>
                <w:rFonts w:asciiTheme="minorHAnsi" w:hAnsiTheme="minorHAnsi"/>
                <w:sz w:val="24"/>
              </w:rPr>
            </w:pPr>
            <w:r>
              <w:rPr>
                <w:rFonts w:asciiTheme="minorHAnsi" w:hAnsiTheme="minorHAnsi"/>
                <w:sz w:val="24"/>
              </w:rPr>
              <w:t xml:space="preserve">Skipping workshop </w:t>
            </w:r>
            <w:r w:rsidR="00EE75BE">
              <w:rPr>
                <w:rFonts w:asciiTheme="minorHAnsi" w:hAnsiTheme="minorHAnsi"/>
                <w:sz w:val="24"/>
              </w:rPr>
              <w:t xml:space="preserve"> </w:t>
            </w:r>
          </w:p>
          <w:p w:rsidR="00CE1A4B" w:rsidRPr="00486059" w:rsidRDefault="00CE1A4B" w:rsidP="0092124E">
            <w:pPr>
              <w:pStyle w:val="TableParagraph"/>
              <w:rPr>
                <w:rFonts w:asciiTheme="minorHAnsi" w:hAnsiTheme="minorHAnsi"/>
                <w:sz w:val="24"/>
              </w:rPr>
            </w:pPr>
          </w:p>
          <w:p w:rsidR="00CE1A4B" w:rsidRPr="00486059" w:rsidRDefault="00CE1A4B" w:rsidP="0092124E">
            <w:pPr>
              <w:pStyle w:val="TableParagraph"/>
              <w:rPr>
                <w:rFonts w:asciiTheme="minorHAnsi" w:hAnsiTheme="minorHAnsi"/>
                <w:sz w:val="24"/>
              </w:rPr>
            </w:pPr>
          </w:p>
          <w:p w:rsidR="00CE1A4B" w:rsidRPr="00486059" w:rsidRDefault="00CE1A4B" w:rsidP="0092124E">
            <w:pPr>
              <w:pStyle w:val="TableParagraph"/>
              <w:rPr>
                <w:rFonts w:asciiTheme="minorHAnsi" w:hAnsiTheme="minorHAnsi"/>
                <w:sz w:val="24"/>
              </w:rPr>
            </w:pPr>
          </w:p>
          <w:p w:rsidR="00CE1A4B" w:rsidRPr="00486059" w:rsidRDefault="00CE1A4B" w:rsidP="0092124E">
            <w:pPr>
              <w:pStyle w:val="TableParagraph"/>
              <w:rPr>
                <w:rFonts w:asciiTheme="minorHAnsi" w:hAnsiTheme="minorHAnsi"/>
                <w:sz w:val="24"/>
              </w:rPr>
            </w:pPr>
          </w:p>
          <w:p w:rsidR="00CE1A4B" w:rsidRPr="00486059" w:rsidRDefault="00CE1A4B" w:rsidP="0092124E">
            <w:pPr>
              <w:pStyle w:val="TableParagraph"/>
              <w:rPr>
                <w:rFonts w:asciiTheme="minorHAnsi" w:hAnsiTheme="minorHAnsi"/>
                <w:sz w:val="24"/>
              </w:rPr>
            </w:pPr>
          </w:p>
        </w:tc>
      </w:tr>
    </w:tbl>
    <w:p w:rsidR="006958F5" w:rsidRDefault="006958F5"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p w:rsidR="00CE1A4B" w:rsidRDefault="00CE1A4B" w:rsidP="006958F5">
      <w:pPr>
        <w:pStyle w:val="BodyText"/>
        <w:spacing w:before="5"/>
        <w:rPr>
          <w:sz w:val="14"/>
        </w:rPr>
      </w:pPr>
    </w:p>
    <w:tbl>
      <w:tblPr>
        <w:tblW w:w="15876" w:type="dxa"/>
        <w:tblInd w:w="-11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085"/>
        <w:gridCol w:w="4791"/>
      </w:tblGrid>
      <w:tr w:rsidR="006958F5" w:rsidTr="006958F5">
        <w:trPr>
          <w:trHeight w:val="400"/>
        </w:trPr>
        <w:tc>
          <w:tcPr>
            <w:tcW w:w="11624" w:type="dxa"/>
          </w:tcPr>
          <w:p w:rsidR="006958F5" w:rsidRDefault="006958F5" w:rsidP="0092124E">
            <w:pPr>
              <w:pStyle w:val="TableParagraph"/>
              <w:spacing w:before="17"/>
              <w:ind w:left="70"/>
              <w:rPr>
                <w:sz w:val="26"/>
              </w:rPr>
            </w:pPr>
            <w:r>
              <w:rPr>
                <w:color w:val="231F20"/>
                <w:sz w:val="26"/>
              </w:rPr>
              <w:t>Meeting national curriculum requirements for swimming and water safety</w:t>
            </w:r>
          </w:p>
        </w:tc>
        <w:tc>
          <w:tcPr>
            <w:tcW w:w="5023" w:type="dxa"/>
          </w:tcPr>
          <w:p w:rsidR="006958F5" w:rsidRDefault="006958F5" w:rsidP="0092124E">
            <w:pPr>
              <w:pStyle w:val="TableParagraph"/>
              <w:spacing w:before="17"/>
              <w:ind w:left="70"/>
              <w:rPr>
                <w:sz w:val="26"/>
              </w:rPr>
            </w:pPr>
          </w:p>
        </w:tc>
      </w:tr>
      <w:tr w:rsidR="006958F5" w:rsidTr="006958F5">
        <w:trPr>
          <w:trHeight w:val="1100"/>
        </w:trPr>
        <w:tc>
          <w:tcPr>
            <w:tcW w:w="11624" w:type="dxa"/>
          </w:tcPr>
          <w:p w:rsidR="006958F5" w:rsidRPr="00477742" w:rsidRDefault="006958F5" w:rsidP="0092124E">
            <w:pPr>
              <w:pStyle w:val="TableParagraph"/>
              <w:spacing w:before="23" w:line="235" w:lineRule="auto"/>
              <w:ind w:left="70" w:right="8"/>
              <w:rPr>
                <w:sz w:val="24"/>
                <w:szCs w:val="24"/>
              </w:rPr>
            </w:pPr>
            <w:r w:rsidRPr="00477742">
              <w:rPr>
                <w:color w:val="231F20"/>
                <w:sz w:val="24"/>
                <w:szCs w:val="24"/>
              </w:rPr>
              <w:t xml:space="preserve">What percentage of your </w:t>
            </w:r>
            <w:r w:rsidRPr="00477742">
              <w:rPr>
                <w:color w:val="231F20"/>
                <w:spacing w:val="-5"/>
                <w:sz w:val="24"/>
                <w:szCs w:val="24"/>
              </w:rPr>
              <w:t>current Year 6 cohort</w:t>
            </w:r>
            <w:r w:rsidRPr="00477742">
              <w:rPr>
                <w:color w:val="231F20"/>
                <w:sz w:val="24"/>
                <w:szCs w:val="24"/>
              </w:rPr>
              <w:t xml:space="preserve"> swim </w:t>
            </w:r>
            <w:r w:rsidRPr="00477742">
              <w:rPr>
                <w:color w:val="231F20"/>
                <w:spacing w:val="-3"/>
                <w:sz w:val="24"/>
                <w:szCs w:val="24"/>
              </w:rPr>
              <w:t xml:space="preserve">competently, </w:t>
            </w:r>
            <w:r w:rsidRPr="00477742">
              <w:rPr>
                <w:color w:val="231F20"/>
                <w:sz w:val="24"/>
                <w:szCs w:val="24"/>
              </w:rPr>
              <w:t>confidently and proficiently over a distance of at least 25 metres?</w:t>
            </w:r>
          </w:p>
        </w:tc>
        <w:tc>
          <w:tcPr>
            <w:tcW w:w="5023" w:type="dxa"/>
          </w:tcPr>
          <w:p w:rsidR="006958F5" w:rsidRDefault="006958F5" w:rsidP="0092124E">
            <w:pPr>
              <w:pStyle w:val="TableParagraph"/>
              <w:spacing w:before="17"/>
              <w:rPr>
                <w:sz w:val="24"/>
                <w:szCs w:val="24"/>
              </w:rPr>
            </w:pPr>
            <w:r>
              <w:rPr>
                <w:sz w:val="24"/>
                <w:szCs w:val="24"/>
              </w:rPr>
              <w:t>75%</w:t>
            </w:r>
          </w:p>
          <w:p w:rsidR="006958F5" w:rsidRPr="00477742" w:rsidRDefault="006958F5" w:rsidP="0092124E">
            <w:pPr>
              <w:pStyle w:val="TableParagraph"/>
              <w:spacing w:before="17"/>
              <w:rPr>
                <w:sz w:val="24"/>
                <w:szCs w:val="24"/>
              </w:rPr>
            </w:pPr>
          </w:p>
        </w:tc>
      </w:tr>
      <w:tr w:rsidR="006958F5" w:rsidTr="006958F5">
        <w:trPr>
          <w:trHeight w:val="808"/>
        </w:trPr>
        <w:tc>
          <w:tcPr>
            <w:tcW w:w="11624" w:type="dxa"/>
          </w:tcPr>
          <w:p w:rsidR="006958F5" w:rsidRPr="00477742" w:rsidRDefault="006958F5" w:rsidP="0092124E">
            <w:pPr>
              <w:pStyle w:val="TableParagraph"/>
              <w:spacing w:before="23" w:line="235" w:lineRule="auto"/>
              <w:ind w:left="70" w:right="591"/>
              <w:rPr>
                <w:sz w:val="24"/>
                <w:szCs w:val="24"/>
              </w:rPr>
            </w:pPr>
            <w:r w:rsidRPr="00477742">
              <w:rPr>
                <w:color w:val="231F20"/>
                <w:sz w:val="24"/>
                <w:szCs w:val="24"/>
              </w:rPr>
              <w:t xml:space="preserve">What percentage of your </w:t>
            </w:r>
            <w:r w:rsidRPr="00477742">
              <w:rPr>
                <w:color w:val="231F20"/>
                <w:spacing w:val="-5"/>
                <w:sz w:val="24"/>
                <w:szCs w:val="24"/>
              </w:rPr>
              <w:t>current Year 6 cohort</w:t>
            </w:r>
            <w:r w:rsidRPr="00477742">
              <w:rPr>
                <w:color w:val="231F20"/>
                <w:sz w:val="24"/>
                <w:szCs w:val="24"/>
              </w:rPr>
              <w:t xml:space="preserve"> use a range of </w:t>
            </w:r>
            <w:r w:rsidRPr="00477742">
              <w:rPr>
                <w:color w:val="231F20"/>
                <w:spacing w:val="-3"/>
                <w:sz w:val="24"/>
                <w:szCs w:val="24"/>
              </w:rPr>
              <w:t xml:space="preserve">strokes </w:t>
            </w:r>
            <w:r w:rsidRPr="00477742">
              <w:rPr>
                <w:color w:val="231F20"/>
                <w:sz w:val="24"/>
                <w:szCs w:val="24"/>
              </w:rPr>
              <w:t xml:space="preserve">effectively [for example, front crawl, </w:t>
            </w:r>
            <w:r w:rsidRPr="00477742">
              <w:rPr>
                <w:color w:val="231F20"/>
                <w:spacing w:val="-3"/>
                <w:sz w:val="24"/>
                <w:szCs w:val="24"/>
              </w:rPr>
              <w:t xml:space="preserve">backstroke </w:t>
            </w:r>
            <w:r w:rsidRPr="00477742">
              <w:rPr>
                <w:color w:val="231F20"/>
                <w:sz w:val="24"/>
                <w:szCs w:val="24"/>
              </w:rPr>
              <w:t>and breaststroke]?</w:t>
            </w:r>
          </w:p>
        </w:tc>
        <w:tc>
          <w:tcPr>
            <w:tcW w:w="5023" w:type="dxa"/>
          </w:tcPr>
          <w:p w:rsidR="006958F5" w:rsidRPr="00477742" w:rsidRDefault="00E93940" w:rsidP="0092124E">
            <w:pPr>
              <w:pStyle w:val="TableParagraph"/>
              <w:spacing w:before="17"/>
              <w:ind w:left="70"/>
              <w:rPr>
                <w:sz w:val="24"/>
                <w:szCs w:val="24"/>
              </w:rPr>
            </w:pPr>
            <w:r>
              <w:rPr>
                <w:sz w:val="24"/>
                <w:szCs w:val="24"/>
              </w:rPr>
              <w:t>7</w:t>
            </w:r>
            <w:r w:rsidR="006958F5">
              <w:rPr>
                <w:sz w:val="24"/>
                <w:szCs w:val="24"/>
              </w:rPr>
              <w:t>5%</w:t>
            </w:r>
          </w:p>
        </w:tc>
      </w:tr>
      <w:tr w:rsidR="006958F5" w:rsidTr="006958F5">
        <w:trPr>
          <w:trHeight w:val="549"/>
        </w:trPr>
        <w:tc>
          <w:tcPr>
            <w:tcW w:w="11624" w:type="dxa"/>
          </w:tcPr>
          <w:p w:rsidR="006958F5" w:rsidRPr="00477742" w:rsidRDefault="006958F5" w:rsidP="0092124E">
            <w:pPr>
              <w:pStyle w:val="TableParagraph"/>
              <w:spacing w:before="23" w:line="235" w:lineRule="auto"/>
              <w:ind w:left="70" w:right="517"/>
              <w:rPr>
                <w:sz w:val="24"/>
                <w:szCs w:val="24"/>
              </w:rPr>
            </w:pPr>
            <w:r w:rsidRPr="00477742">
              <w:rPr>
                <w:color w:val="231F20"/>
                <w:sz w:val="24"/>
                <w:szCs w:val="24"/>
              </w:rPr>
              <w:t xml:space="preserve">What percentage of your </w:t>
            </w:r>
            <w:r w:rsidRPr="00477742">
              <w:rPr>
                <w:color w:val="231F20"/>
                <w:spacing w:val="-5"/>
                <w:sz w:val="24"/>
                <w:szCs w:val="24"/>
              </w:rPr>
              <w:t>current Year 6 cohort</w:t>
            </w:r>
            <w:r w:rsidRPr="00477742">
              <w:rPr>
                <w:color w:val="231F20"/>
                <w:sz w:val="24"/>
                <w:szCs w:val="24"/>
              </w:rPr>
              <w:t xml:space="preserve"> perform </w:t>
            </w:r>
            <w:r w:rsidRPr="00477742">
              <w:rPr>
                <w:color w:val="231F20"/>
                <w:spacing w:val="-3"/>
                <w:sz w:val="24"/>
                <w:szCs w:val="24"/>
              </w:rPr>
              <w:t xml:space="preserve">safe </w:t>
            </w:r>
            <w:r w:rsidRPr="00477742">
              <w:rPr>
                <w:color w:val="231F20"/>
                <w:sz w:val="24"/>
                <w:szCs w:val="24"/>
              </w:rPr>
              <w:t>self-rescue in different water-based situations?</w:t>
            </w:r>
          </w:p>
        </w:tc>
        <w:tc>
          <w:tcPr>
            <w:tcW w:w="5023" w:type="dxa"/>
          </w:tcPr>
          <w:p w:rsidR="006958F5" w:rsidRPr="00477742" w:rsidRDefault="00780548" w:rsidP="0092124E">
            <w:pPr>
              <w:pStyle w:val="TableParagraph"/>
              <w:spacing w:before="17"/>
              <w:ind w:left="70"/>
              <w:rPr>
                <w:sz w:val="24"/>
                <w:szCs w:val="24"/>
              </w:rPr>
            </w:pPr>
            <w:r>
              <w:rPr>
                <w:sz w:val="24"/>
                <w:szCs w:val="24"/>
              </w:rPr>
              <w:t>100</w:t>
            </w:r>
            <w:r w:rsidR="007B2FF1">
              <w:rPr>
                <w:sz w:val="24"/>
                <w:szCs w:val="24"/>
              </w:rPr>
              <w:t>%</w:t>
            </w:r>
          </w:p>
        </w:tc>
      </w:tr>
      <w:tr w:rsidR="006958F5" w:rsidTr="006958F5">
        <w:trPr>
          <w:trHeight w:val="737"/>
        </w:trPr>
        <w:tc>
          <w:tcPr>
            <w:tcW w:w="11624" w:type="dxa"/>
          </w:tcPr>
          <w:p w:rsidR="006958F5" w:rsidRPr="00477742" w:rsidRDefault="006958F5" w:rsidP="0092124E">
            <w:pPr>
              <w:pStyle w:val="TableParagraph"/>
              <w:spacing w:before="23" w:line="235" w:lineRule="auto"/>
              <w:ind w:left="70" w:right="273"/>
              <w:jc w:val="both"/>
              <w:rPr>
                <w:sz w:val="24"/>
                <w:szCs w:val="24"/>
              </w:rPr>
            </w:pPr>
            <w:r w:rsidRPr="00477742">
              <w:rPr>
                <w:color w:val="231F20"/>
                <w:sz w:val="24"/>
                <w:szCs w:val="24"/>
              </w:rPr>
              <w:t>Schools</w:t>
            </w:r>
            <w:r w:rsidRPr="00477742">
              <w:rPr>
                <w:color w:val="231F20"/>
                <w:spacing w:val="-5"/>
                <w:sz w:val="24"/>
                <w:szCs w:val="24"/>
              </w:rPr>
              <w:t xml:space="preserve"> </w:t>
            </w:r>
            <w:r w:rsidRPr="00477742">
              <w:rPr>
                <w:color w:val="231F20"/>
                <w:sz w:val="24"/>
                <w:szCs w:val="24"/>
              </w:rPr>
              <w:t>can</w:t>
            </w:r>
            <w:r w:rsidRPr="00477742">
              <w:rPr>
                <w:color w:val="231F20"/>
                <w:spacing w:val="-5"/>
                <w:sz w:val="24"/>
                <w:szCs w:val="24"/>
              </w:rPr>
              <w:t xml:space="preserve"> </w:t>
            </w:r>
            <w:r w:rsidRPr="00477742">
              <w:rPr>
                <w:color w:val="231F20"/>
                <w:sz w:val="24"/>
                <w:szCs w:val="24"/>
              </w:rPr>
              <w:t>choose</w:t>
            </w:r>
            <w:r w:rsidRPr="00477742">
              <w:rPr>
                <w:color w:val="231F20"/>
                <w:spacing w:val="-4"/>
                <w:sz w:val="24"/>
                <w:szCs w:val="24"/>
              </w:rPr>
              <w:t xml:space="preserve"> </w:t>
            </w:r>
            <w:r w:rsidRPr="00477742">
              <w:rPr>
                <w:color w:val="231F20"/>
                <w:sz w:val="24"/>
                <w:szCs w:val="24"/>
              </w:rPr>
              <w:t>to</w:t>
            </w:r>
            <w:r w:rsidRPr="00477742">
              <w:rPr>
                <w:color w:val="231F20"/>
                <w:spacing w:val="-5"/>
                <w:sz w:val="24"/>
                <w:szCs w:val="24"/>
              </w:rPr>
              <w:t xml:space="preserve"> </w:t>
            </w:r>
            <w:r w:rsidRPr="00477742">
              <w:rPr>
                <w:color w:val="231F20"/>
                <w:sz w:val="24"/>
                <w:szCs w:val="24"/>
              </w:rPr>
              <w:t>use</w:t>
            </w:r>
            <w:r w:rsidRPr="00477742">
              <w:rPr>
                <w:color w:val="231F20"/>
                <w:spacing w:val="-5"/>
                <w:sz w:val="24"/>
                <w:szCs w:val="24"/>
              </w:rPr>
              <w:t xml:space="preserve"> </w:t>
            </w:r>
            <w:r w:rsidRPr="00477742">
              <w:rPr>
                <w:color w:val="231F20"/>
                <w:sz w:val="24"/>
                <w:szCs w:val="24"/>
              </w:rPr>
              <w:t>the</w:t>
            </w:r>
            <w:r w:rsidRPr="00477742">
              <w:rPr>
                <w:color w:val="231F20"/>
                <w:spacing w:val="-4"/>
                <w:sz w:val="24"/>
                <w:szCs w:val="24"/>
              </w:rPr>
              <w:t xml:space="preserve"> </w:t>
            </w:r>
            <w:r w:rsidRPr="00477742">
              <w:rPr>
                <w:color w:val="231F20"/>
                <w:sz w:val="24"/>
                <w:szCs w:val="24"/>
              </w:rPr>
              <w:t>Primary</w:t>
            </w:r>
            <w:r w:rsidRPr="00477742">
              <w:rPr>
                <w:color w:val="231F20"/>
                <w:spacing w:val="-4"/>
                <w:sz w:val="24"/>
                <w:szCs w:val="24"/>
              </w:rPr>
              <w:t xml:space="preserve"> </w:t>
            </w:r>
            <w:r w:rsidRPr="00477742">
              <w:rPr>
                <w:color w:val="231F20"/>
                <w:sz w:val="24"/>
                <w:szCs w:val="24"/>
              </w:rPr>
              <w:t>PE</w:t>
            </w:r>
            <w:r w:rsidRPr="00477742">
              <w:rPr>
                <w:color w:val="231F20"/>
                <w:spacing w:val="-4"/>
                <w:sz w:val="24"/>
                <w:szCs w:val="24"/>
              </w:rPr>
              <w:t xml:space="preserve"> </w:t>
            </w:r>
            <w:r w:rsidRPr="00477742">
              <w:rPr>
                <w:color w:val="231F20"/>
                <w:sz w:val="24"/>
                <w:szCs w:val="24"/>
              </w:rPr>
              <w:t>and</w:t>
            </w:r>
            <w:r w:rsidRPr="00477742">
              <w:rPr>
                <w:color w:val="231F20"/>
                <w:spacing w:val="-5"/>
                <w:sz w:val="24"/>
                <w:szCs w:val="24"/>
              </w:rPr>
              <w:t xml:space="preserve"> </w:t>
            </w:r>
            <w:r w:rsidRPr="00477742">
              <w:rPr>
                <w:color w:val="231F20"/>
                <w:sz w:val="24"/>
                <w:szCs w:val="24"/>
              </w:rPr>
              <w:t>Sport</w:t>
            </w:r>
            <w:r w:rsidRPr="00477742">
              <w:rPr>
                <w:color w:val="231F20"/>
                <w:spacing w:val="-5"/>
                <w:sz w:val="24"/>
                <w:szCs w:val="24"/>
              </w:rPr>
              <w:t xml:space="preserve"> </w:t>
            </w:r>
            <w:r w:rsidRPr="00477742">
              <w:rPr>
                <w:color w:val="231F20"/>
                <w:sz w:val="24"/>
                <w:szCs w:val="24"/>
              </w:rPr>
              <w:t>Premium</w:t>
            </w:r>
            <w:r w:rsidRPr="00477742">
              <w:rPr>
                <w:color w:val="231F20"/>
                <w:spacing w:val="-4"/>
                <w:sz w:val="24"/>
                <w:szCs w:val="24"/>
              </w:rPr>
              <w:t xml:space="preserve"> </w:t>
            </w:r>
            <w:r w:rsidRPr="00477742">
              <w:rPr>
                <w:color w:val="231F20"/>
                <w:sz w:val="24"/>
                <w:szCs w:val="24"/>
              </w:rPr>
              <w:t>to</w:t>
            </w:r>
            <w:r w:rsidRPr="00477742">
              <w:rPr>
                <w:color w:val="231F20"/>
                <w:spacing w:val="-5"/>
                <w:sz w:val="24"/>
                <w:szCs w:val="24"/>
              </w:rPr>
              <w:t xml:space="preserve"> </w:t>
            </w:r>
            <w:r w:rsidRPr="00477742">
              <w:rPr>
                <w:color w:val="231F20"/>
                <w:sz w:val="24"/>
                <w:szCs w:val="24"/>
              </w:rPr>
              <w:t>provide</w:t>
            </w:r>
            <w:r w:rsidRPr="00477742">
              <w:rPr>
                <w:color w:val="231F20"/>
                <w:spacing w:val="-4"/>
                <w:sz w:val="24"/>
                <w:szCs w:val="24"/>
              </w:rPr>
              <w:t xml:space="preserve"> </w:t>
            </w:r>
            <w:r w:rsidRPr="00477742">
              <w:rPr>
                <w:color w:val="231F20"/>
                <w:sz w:val="24"/>
                <w:szCs w:val="24"/>
              </w:rPr>
              <w:t>additional</w:t>
            </w:r>
            <w:r w:rsidRPr="00477742">
              <w:rPr>
                <w:color w:val="231F20"/>
                <w:spacing w:val="-5"/>
                <w:sz w:val="24"/>
                <w:szCs w:val="24"/>
              </w:rPr>
              <w:t xml:space="preserve"> </w:t>
            </w:r>
            <w:r w:rsidRPr="00477742">
              <w:rPr>
                <w:color w:val="231F20"/>
                <w:sz w:val="24"/>
                <w:szCs w:val="24"/>
              </w:rPr>
              <w:t>provision</w:t>
            </w:r>
            <w:r w:rsidRPr="00477742">
              <w:rPr>
                <w:color w:val="231F20"/>
                <w:spacing w:val="-4"/>
                <w:sz w:val="24"/>
                <w:szCs w:val="24"/>
              </w:rPr>
              <w:t xml:space="preserve"> </w:t>
            </w:r>
            <w:r w:rsidRPr="00477742">
              <w:rPr>
                <w:color w:val="231F20"/>
                <w:spacing w:val="-3"/>
                <w:sz w:val="24"/>
                <w:szCs w:val="24"/>
              </w:rPr>
              <w:t>for</w:t>
            </w:r>
            <w:r w:rsidRPr="00477742">
              <w:rPr>
                <w:color w:val="231F20"/>
                <w:spacing w:val="-5"/>
                <w:sz w:val="24"/>
                <w:szCs w:val="24"/>
              </w:rPr>
              <w:t xml:space="preserve"> </w:t>
            </w:r>
            <w:r w:rsidRPr="00477742">
              <w:rPr>
                <w:color w:val="231F20"/>
                <w:sz w:val="24"/>
                <w:szCs w:val="24"/>
              </w:rPr>
              <w:t xml:space="preserve">swimming but this must be </w:t>
            </w:r>
            <w:r w:rsidRPr="00477742">
              <w:rPr>
                <w:color w:val="231F20"/>
                <w:spacing w:val="-3"/>
                <w:sz w:val="24"/>
                <w:szCs w:val="24"/>
              </w:rPr>
              <w:t xml:space="preserve">for </w:t>
            </w:r>
            <w:r w:rsidRPr="00477742">
              <w:rPr>
                <w:color w:val="231F20"/>
                <w:sz w:val="24"/>
                <w:szCs w:val="24"/>
              </w:rPr>
              <w:t xml:space="preserve">activity </w:t>
            </w:r>
            <w:r w:rsidRPr="00477742">
              <w:rPr>
                <w:b/>
                <w:color w:val="231F20"/>
                <w:sz w:val="24"/>
                <w:szCs w:val="24"/>
              </w:rPr>
              <w:t xml:space="preserve">over and above </w:t>
            </w:r>
            <w:r w:rsidRPr="00477742">
              <w:rPr>
                <w:color w:val="231F20"/>
                <w:sz w:val="24"/>
                <w:szCs w:val="24"/>
              </w:rPr>
              <w:t xml:space="preserve">the national curriculum requirements. </w:t>
            </w:r>
            <w:r w:rsidRPr="00477742">
              <w:rPr>
                <w:color w:val="231F20"/>
                <w:spacing w:val="-3"/>
                <w:sz w:val="24"/>
                <w:szCs w:val="24"/>
              </w:rPr>
              <w:t xml:space="preserve">Have </w:t>
            </w:r>
            <w:r w:rsidRPr="00477742">
              <w:rPr>
                <w:color w:val="231F20"/>
                <w:sz w:val="24"/>
                <w:szCs w:val="24"/>
              </w:rPr>
              <w:t xml:space="preserve">you used it in this </w:t>
            </w:r>
            <w:r w:rsidRPr="00477742">
              <w:rPr>
                <w:color w:val="231F20"/>
                <w:spacing w:val="-3"/>
                <w:sz w:val="24"/>
                <w:szCs w:val="24"/>
              </w:rPr>
              <w:t>way?</w:t>
            </w:r>
          </w:p>
        </w:tc>
        <w:tc>
          <w:tcPr>
            <w:tcW w:w="5023" w:type="dxa"/>
          </w:tcPr>
          <w:p w:rsidR="006958F5" w:rsidRPr="00477742" w:rsidRDefault="006958F5" w:rsidP="0092124E">
            <w:pPr>
              <w:pStyle w:val="TableParagraph"/>
              <w:spacing w:before="17"/>
              <w:ind w:left="70"/>
              <w:rPr>
                <w:sz w:val="24"/>
                <w:szCs w:val="24"/>
              </w:rPr>
            </w:pPr>
            <w:r>
              <w:rPr>
                <w:sz w:val="24"/>
                <w:szCs w:val="24"/>
              </w:rPr>
              <w:t>No</w:t>
            </w:r>
          </w:p>
        </w:tc>
      </w:tr>
      <w:tr w:rsidR="006958F5" w:rsidTr="006958F5">
        <w:trPr>
          <w:trHeight w:val="100"/>
        </w:trPr>
        <w:tc>
          <w:tcPr>
            <w:tcW w:w="16647" w:type="dxa"/>
            <w:gridSpan w:val="2"/>
            <w:tcBorders>
              <w:left w:val="nil"/>
              <w:bottom w:val="nil"/>
              <w:right w:val="nil"/>
            </w:tcBorders>
          </w:tcPr>
          <w:p w:rsidR="006958F5" w:rsidRDefault="006958F5" w:rsidP="0092124E">
            <w:pPr>
              <w:pStyle w:val="TableParagraph"/>
              <w:rPr>
                <w:rFonts w:ascii="Times New Roman"/>
                <w:sz w:val="6"/>
              </w:rPr>
            </w:pPr>
          </w:p>
        </w:tc>
      </w:tr>
    </w:tbl>
    <w:p w:rsidR="006958F5" w:rsidRDefault="006958F5" w:rsidP="006958F5">
      <w:pPr>
        <w:pStyle w:val="BodyText"/>
        <w:rPr>
          <w:sz w:val="20"/>
        </w:rPr>
      </w:pPr>
      <w:r>
        <w:rPr>
          <w:noProof/>
          <w:lang w:val="en-GB" w:eastAsia="en-GB"/>
        </w:rPr>
        <mc:AlternateContent>
          <mc:Choice Requires="wps">
            <w:drawing>
              <wp:anchor distT="0" distB="0" distL="114300" distR="114300" simplePos="0" relativeHeight="251661312" behindDoc="1" locked="0" layoutInCell="1" allowOverlap="1" wp14:anchorId="59F6DF86" wp14:editId="6EE9F3D7">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5AC2" id="Freeform 28" o:spid="_x0000_s1026" style="position:absolute;margin-left:0;margin-top:21.25pt;width:.1pt;height:6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rsidR="006958F5" w:rsidRDefault="006958F5" w:rsidP="006958F5">
      <w:pPr>
        <w:pStyle w:val="BodyText"/>
        <w:rPr>
          <w:sz w:val="20"/>
        </w:rPr>
      </w:pPr>
    </w:p>
    <w:p w:rsidR="006958F5" w:rsidRDefault="006958F5" w:rsidP="006958F5">
      <w:pPr>
        <w:pStyle w:val="BodyText"/>
        <w:spacing w:before="4"/>
        <w:rPr>
          <w:sz w:val="10"/>
        </w:rPr>
      </w:pPr>
    </w:p>
    <w:tbl>
      <w:tblPr>
        <w:tblW w:w="15876" w:type="dxa"/>
        <w:tblInd w:w="-100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687"/>
        <w:gridCol w:w="3103"/>
        <w:gridCol w:w="1396"/>
        <w:gridCol w:w="3779"/>
        <w:gridCol w:w="2911"/>
      </w:tblGrid>
      <w:tr w:rsidR="004D1953" w:rsidTr="004D1953">
        <w:trPr>
          <w:trHeight w:val="380"/>
        </w:trPr>
        <w:tc>
          <w:tcPr>
            <w:tcW w:w="4687" w:type="dxa"/>
          </w:tcPr>
          <w:p w:rsidR="004D1953" w:rsidRDefault="004D1953" w:rsidP="0092124E">
            <w:pPr>
              <w:pStyle w:val="TableParagraph"/>
              <w:spacing w:before="21"/>
              <w:ind w:left="70"/>
              <w:rPr>
                <w:sz w:val="24"/>
              </w:rPr>
            </w:pPr>
            <w:r>
              <w:rPr>
                <w:b/>
                <w:color w:val="231F20"/>
                <w:sz w:val="24"/>
              </w:rPr>
              <w:t xml:space="preserve">Academic Year: </w:t>
            </w:r>
            <w:r>
              <w:rPr>
                <w:color w:val="231F20"/>
                <w:sz w:val="24"/>
              </w:rPr>
              <w:t>202</w:t>
            </w:r>
            <w:r w:rsidR="00E93940">
              <w:rPr>
                <w:color w:val="231F20"/>
                <w:sz w:val="24"/>
              </w:rPr>
              <w:t>2</w:t>
            </w:r>
            <w:r>
              <w:rPr>
                <w:color w:val="231F20"/>
                <w:sz w:val="24"/>
              </w:rPr>
              <w:t>-202</w:t>
            </w:r>
            <w:r w:rsidR="00E93940">
              <w:rPr>
                <w:color w:val="231F20"/>
                <w:sz w:val="24"/>
              </w:rPr>
              <w:t xml:space="preserve">3 </w:t>
            </w:r>
          </w:p>
        </w:tc>
        <w:tc>
          <w:tcPr>
            <w:tcW w:w="8278" w:type="dxa"/>
            <w:gridSpan w:val="3"/>
          </w:tcPr>
          <w:p w:rsidR="004D1953" w:rsidRDefault="004D1953" w:rsidP="0092124E">
            <w:pPr>
              <w:pStyle w:val="TableParagraph"/>
              <w:spacing w:before="21"/>
              <w:ind w:left="70"/>
              <w:rPr>
                <w:color w:val="231F20"/>
                <w:sz w:val="24"/>
              </w:rPr>
            </w:pPr>
            <w:r>
              <w:rPr>
                <w:b/>
                <w:color w:val="231F20"/>
                <w:sz w:val="24"/>
              </w:rPr>
              <w:t xml:space="preserve">Total fund allocated: </w:t>
            </w:r>
            <w:r w:rsidR="00BF20AC">
              <w:rPr>
                <w:color w:val="231F20"/>
                <w:sz w:val="24"/>
              </w:rPr>
              <w:t>£27,930.39</w:t>
            </w:r>
          </w:p>
          <w:p w:rsidR="00DB055B" w:rsidRDefault="00DB055B" w:rsidP="0092124E">
            <w:pPr>
              <w:pStyle w:val="TableParagraph"/>
              <w:spacing w:before="21"/>
              <w:ind w:left="70"/>
              <w:rPr>
                <w:b/>
                <w:sz w:val="24"/>
              </w:rPr>
            </w:pPr>
            <w:r>
              <w:rPr>
                <w:b/>
                <w:color w:val="231F20"/>
                <w:sz w:val="24"/>
              </w:rPr>
              <w:t>Total spend:</w:t>
            </w:r>
          </w:p>
          <w:p w:rsidR="00DB055B" w:rsidRDefault="00DB055B" w:rsidP="0092124E">
            <w:pPr>
              <w:pStyle w:val="TableParagraph"/>
              <w:spacing w:before="21"/>
              <w:ind w:left="70"/>
              <w:rPr>
                <w:b/>
                <w:sz w:val="24"/>
              </w:rPr>
            </w:pPr>
          </w:p>
        </w:tc>
        <w:tc>
          <w:tcPr>
            <w:tcW w:w="2911" w:type="dxa"/>
            <w:tcBorders>
              <w:top w:val="nil"/>
              <w:right w:val="nil"/>
            </w:tcBorders>
          </w:tcPr>
          <w:p w:rsidR="004D1953" w:rsidRDefault="004D1953" w:rsidP="0092124E">
            <w:pPr>
              <w:pStyle w:val="TableParagraph"/>
              <w:rPr>
                <w:rFonts w:ascii="Times New Roman"/>
                <w:sz w:val="24"/>
              </w:rPr>
            </w:pPr>
          </w:p>
        </w:tc>
      </w:tr>
      <w:tr w:rsidR="004D2ECD" w:rsidTr="0092124E">
        <w:trPr>
          <w:trHeight w:val="660"/>
        </w:trPr>
        <w:tc>
          <w:tcPr>
            <w:tcW w:w="15876" w:type="dxa"/>
            <w:gridSpan w:val="5"/>
          </w:tcPr>
          <w:p w:rsidR="004D2ECD" w:rsidRDefault="004D2ECD" w:rsidP="0092124E">
            <w:pPr>
              <w:pStyle w:val="TableParagraph"/>
              <w:spacing w:before="21" w:line="292" w:lineRule="exact"/>
              <w:ind w:left="38" w:right="94"/>
              <w:jc w:val="center"/>
              <w:rPr>
                <w:sz w:val="24"/>
              </w:rPr>
            </w:pPr>
            <w:r>
              <w:rPr>
                <w:b/>
                <w:color w:val="0057A0"/>
                <w:sz w:val="24"/>
              </w:rPr>
              <w:t xml:space="preserve">Key indicator 1: </w:t>
            </w:r>
            <w:r>
              <w:rPr>
                <w:rFonts w:asciiTheme="minorHAnsi" w:hAnsiTheme="minorHAnsi"/>
                <w:sz w:val="24"/>
              </w:rPr>
              <w:t xml:space="preserve">The engagement of all pupils in physical activity – Chief Medical Officer recommends that primary school children undertake at least 30 minutes of physical exercise a day  </w:t>
            </w:r>
          </w:p>
        </w:tc>
      </w:tr>
      <w:tr w:rsidR="006958F5" w:rsidTr="004D1953">
        <w:trPr>
          <w:trHeight w:val="640"/>
        </w:trPr>
        <w:tc>
          <w:tcPr>
            <w:tcW w:w="4687" w:type="dxa"/>
          </w:tcPr>
          <w:p w:rsidR="006958F5" w:rsidRPr="000D158E" w:rsidRDefault="006958F5" w:rsidP="0092124E">
            <w:pPr>
              <w:pStyle w:val="TableParagraph"/>
              <w:spacing w:before="27" w:line="235" w:lineRule="auto"/>
              <w:ind w:left="70" w:right="102"/>
              <w:rPr>
                <w:b/>
                <w:sz w:val="24"/>
              </w:rPr>
            </w:pPr>
            <w:r w:rsidRPr="000D158E">
              <w:rPr>
                <w:b/>
                <w:color w:val="231F20"/>
                <w:sz w:val="24"/>
              </w:rPr>
              <w:t>School focus with clarity on intended impact on pupils:</w:t>
            </w:r>
          </w:p>
        </w:tc>
        <w:tc>
          <w:tcPr>
            <w:tcW w:w="3103" w:type="dxa"/>
          </w:tcPr>
          <w:p w:rsidR="006958F5" w:rsidRPr="000D158E" w:rsidRDefault="006958F5" w:rsidP="0092124E">
            <w:pPr>
              <w:pStyle w:val="TableParagraph"/>
              <w:spacing w:before="21"/>
              <w:ind w:left="70"/>
              <w:rPr>
                <w:b/>
                <w:sz w:val="24"/>
              </w:rPr>
            </w:pPr>
            <w:r w:rsidRPr="000D158E">
              <w:rPr>
                <w:b/>
                <w:color w:val="231F20"/>
                <w:sz w:val="24"/>
              </w:rPr>
              <w:t>Actions to achieve:</w:t>
            </w:r>
          </w:p>
        </w:tc>
        <w:tc>
          <w:tcPr>
            <w:tcW w:w="1396" w:type="dxa"/>
          </w:tcPr>
          <w:p w:rsidR="006958F5" w:rsidRPr="000D158E" w:rsidRDefault="006958F5" w:rsidP="0092124E">
            <w:pPr>
              <w:pStyle w:val="TableParagraph"/>
              <w:spacing w:before="27" w:line="235" w:lineRule="auto"/>
              <w:ind w:left="70"/>
              <w:rPr>
                <w:b/>
                <w:sz w:val="24"/>
              </w:rPr>
            </w:pPr>
            <w:r w:rsidRPr="000D158E">
              <w:rPr>
                <w:b/>
                <w:color w:val="231F20"/>
                <w:sz w:val="24"/>
              </w:rPr>
              <w:t>Funding:</w:t>
            </w:r>
          </w:p>
        </w:tc>
        <w:tc>
          <w:tcPr>
            <w:tcW w:w="3779" w:type="dxa"/>
          </w:tcPr>
          <w:p w:rsidR="006958F5" w:rsidRPr="000D158E" w:rsidRDefault="006958F5" w:rsidP="0092124E">
            <w:pPr>
              <w:pStyle w:val="TableParagraph"/>
              <w:spacing w:before="21"/>
              <w:ind w:left="70"/>
              <w:rPr>
                <w:b/>
                <w:sz w:val="24"/>
              </w:rPr>
            </w:pPr>
            <w:r w:rsidRPr="000D158E">
              <w:rPr>
                <w:b/>
                <w:color w:val="231F20"/>
                <w:sz w:val="24"/>
              </w:rPr>
              <w:t>Evidence and impact:</w:t>
            </w:r>
          </w:p>
        </w:tc>
        <w:tc>
          <w:tcPr>
            <w:tcW w:w="2911" w:type="dxa"/>
          </w:tcPr>
          <w:p w:rsidR="006958F5" w:rsidRPr="000D158E" w:rsidRDefault="006958F5" w:rsidP="0092124E">
            <w:pPr>
              <w:pStyle w:val="TableParagraph"/>
              <w:spacing w:before="27" w:line="235" w:lineRule="auto"/>
              <w:ind w:left="70"/>
              <w:rPr>
                <w:b/>
                <w:sz w:val="24"/>
              </w:rPr>
            </w:pPr>
            <w:r w:rsidRPr="000D158E">
              <w:rPr>
                <w:b/>
                <w:color w:val="231F20"/>
                <w:sz w:val="24"/>
              </w:rPr>
              <w:t>Sustainability and suggested next steps:</w:t>
            </w:r>
          </w:p>
        </w:tc>
      </w:tr>
      <w:tr w:rsidR="006958F5" w:rsidTr="004D1953">
        <w:trPr>
          <w:trHeight w:val="2451"/>
        </w:trPr>
        <w:tc>
          <w:tcPr>
            <w:tcW w:w="4687" w:type="dxa"/>
            <w:tcBorders>
              <w:bottom w:val="single" w:sz="12" w:space="0" w:color="231F20"/>
            </w:tcBorders>
          </w:tcPr>
          <w:p w:rsidR="006958F5" w:rsidRPr="00780548" w:rsidRDefault="006958F5" w:rsidP="004D1953">
            <w:pPr>
              <w:pStyle w:val="TableParagraph"/>
              <w:rPr>
                <w:rFonts w:asciiTheme="minorHAnsi" w:hAnsiTheme="minorHAnsi" w:cs="Arial"/>
                <w:sz w:val="24"/>
                <w:szCs w:val="24"/>
              </w:rPr>
            </w:pPr>
            <w:r w:rsidRPr="00780548">
              <w:rPr>
                <w:rFonts w:asciiTheme="minorHAnsi" w:hAnsiTheme="minorHAnsi" w:cs="Arial"/>
                <w:sz w:val="24"/>
                <w:szCs w:val="24"/>
              </w:rPr>
              <w:t xml:space="preserve">Outdoor </w:t>
            </w:r>
            <w:r w:rsidR="004D1953" w:rsidRPr="00780548">
              <w:rPr>
                <w:rFonts w:asciiTheme="minorHAnsi" w:hAnsiTheme="minorHAnsi" w:cs="Arial"/>
                <w:sz w:val="24"/>
                <w:szCs w:val="24"/>
              </w:rPr>
              <w:t>play e</w:t>
            </w:r>
            <w:r w:rsidRPr="00780548">
              <w:rPr>
                <w:rFonts w:asciiTheme="minorHAnsi" w:hAnsiTheme="minorHAnsi" w:cs="Arial"/>
                <w:sz w:val="24"/>
                <w:szCs w:val="24"/>
              </w:rPr>
              <w:t>quipment and surfacing at Alvanley (Junior site)</w:t>
            </w:r>
          </w:p>
          <w:p w:rsidR="0096064C" w:rsidRPr="00780548" w:rsidRDefault="0096064C" w:rsidP="004D1953">
            <w:pPr>
              <w:pStyle w:val="TableParagraph"/>
              <w:rPr>
                <w:rFonts w:asciiTheme="minorHAnsi" w:hAnsiTheme="minorHAnsi" w:cs="Arial"/>
                <w:sz w:val="24"/>
                <w:szCs w:val="24"/>
              </w:rPr>
            </w:pPr>
          </w:p>
          <w:p w:rsidR="00087549" w:rsidRPr="00780548" w:rsidRDefault="0096064C" w:rsidP="004D1953">
            <w:pPr>
              <w:pStyle w:val="TableParagraph"/>
              <w:rPr>
                <w:rFonts w:asciiTheme="minorHAnsi" w:hAnsiTheme="minorHAnsi" w:cs="Arial"/>
                <w:sz w:val="24"/>
                <w:szCs w:val="24"/>
              </w:rPr>
            </w:pPr>
            <w:r w:rsidRPr="00780548">
              <w:rPr>
                <w:rFonts w:asciiTheme="minorHAnsi" w:hAnsiTheme="minorHAnsi" w:cs="Arial"/>
                <w:sz w:val="24"/>
                <w:szCs w:val="24"/>
              </w:rPr>
              <w:t>I</w:t>
            </w:r>
          </w:p>
          <w:p w:rsidR="00087549" w:rsidRPr="00780548" w:rsidRDefault="00087549"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DB055B" w:rsidRPr="00780548" w:rsidRDefault="00DB055B"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96064C" w:rsidRPr="00780548" w:rsidRDefault="00F62486" w:rsidP="004D1953">
            <w:pPr>
              <w:pStyle w:val="TableParagraph"/>
              <w:rPr>
                <w:rFonts w:asciiTheme="minorHAnsi" w:hAnsiTheme="minorHAnsi" w:cs="Arial"/>
                <w:sz w:val="24"/>
                <w:szCs w:val="24"/>
              </w:rPr>
            </w:pPr>
            <w:r w:rsidRPr="00780548">
              <w:rPr>
                <w:rFonts w:asciiTheme="minorHAnsi" w:hAnsiTheme="minorHAnsi" w:cs="Arial"/>
                <w:sz w:val="24"/>
                <w:szCs w:val="24"/>
              </w:rPr>
              <w:lastRenderedPageBreak/>
              <w:t>I</w:t>
            </w:r>
            <w:r w:rsidR="0096064C" w:rsidRPr="00780548">
              <w:rPr>
                <w:rFonts w:asciiTheme="minorHAnsi" w:hAnsiTheme="minorHAnsi" w:cs="Arial"/>
                <w:sz w:val="24"/>
                <w:szCs w:val="24"/>
              </w:rPr>
              <w:t>ncrease levels of activity for all child</w:t>
            </w:r>
            <w:r w:rsidR="00087549" w:rsidRPr="00780548">
              <w:rPr>
                <w:rFonts w:asciiTheme="minorHAnsi" w:hAnsiTheme="minorHAnsi" w:cs="Arial"/>
                <w:sz w:val="24"/>
                <w:szCs w:val="24"/>
              </w:rPr>
              <w:t>r</w:t>
            </w:r>
            <w:r w:rsidR="0096064C" w:rsidRPr="00780548">
              <w:rPr>
                <w:rFonts w:asciiTheme="minorHAnsi" w:hAnsiTheme="minorHAnsi" w:cs="Arial"/>
                <w:sz w:val="24"/>
                <w:szCs w:val="24"/>
              </w:rPr>
              <w:t>en at play times and lunchtimes</w:t>
            </w:r>
          </w:p>
          <w:p w:rsidR="00087549" w:rsidRPr="00780548" w:rsidRDefault="00087549"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p>
          <w:p w:rsidR="0092124E" w:rsidRPr="00780548" w:rsidRDefault="0092124E" w:rsidP="004D1953">
            <w:pPr>
              <w:pStyle w:val="TableParagraph"/>
              <w:rPr>
                <w:rFonts w:asciiTheme="minorHAnsi" w:hAnsiTheme="minorHAnsi" w:cs="Arial"/>
                <w:sz w:val="24"/>
                <w:szCs w:val="24"/>
              </w:rPr>
            </w:pPr>
          </w:p>
          <w:p w:rsidR="0092124E" w:rsidRPr="00780548" w:rsidRDefault="0092124E" w:rsidP="004D1953">
            <w:pPr>
              <w:pStyle w:val="TableParagraph"/>
              <w:rPr>
                <w:rFonts w:asciiTheme="minorHAnsi" w:hAnsiTheme="minorHAnsi" w:cs="Arial"/>
                <w:sz w:val="24"/>
                <w:szCs w:val="24"/>
              </w:rPr>
            </w:pPr>
          </w:p>
          <w:p w:rsidR="00087549" w:rsidRPr="00780548" w:rsidRDefault="00087549" w:rsidP="004D1953">
            <w:pPr>
              <w:pStyle w:val="TableParagraph"/>
              <w:rPr>
                <w:rFonts w:asciiTheme="minorHAnsi" w:hAnsiTheme="minorHAnsi" w:cs="Arial"/>
                <w:sz w:val="24"/>
                <w:szCs w:val="24"/>
              </w:rPr>
            </w:pPr>
            <w:r w:rsidRPr="00780548">
              <w:rPr>
                <w:rFonts w:asciiTheme="minorHAnsi" w:hAnsiTheme="minorHAnsi" w:cs="Arial"/>
                <w:sz w:val="24"/>
                <w:szCs w:val="24"/>
              </w:rPr>
              <w:t>Introduce active breaks</w:t>
            </w:r>
            <w:r w:rsidR="000C7D7B" w:rsidRPr="00780548">
              <w:rPr>
                <w:rFonts w:asciiTheme="minorHAnsi" w:hAnsiTheme="minorHAnsi" w:cs="Arial"/>
                <w:sz w:val="24"/>
                <w:szCs w:val="24"/>
              </w:rPr>
              <w:t xml:space="preserve"> into the school day</w:t>
            </w:r>
          </w:p>
        </w:tc>
        <w:tc>
          <w:tcPr>
            <w:tcW w:w="3103" w:type="dxa"/>
            <w:tcBorders>
              <w:bottom w:val="single" w:sz="12" w:space="0" w:color="231F20"/>
            </w:tcBorders>
          </w:tcPr>
          <w:p w:rsidR="006958F5" w:rsidRPr="00780548" w:rsidRDefault="006958F5" w:rsidP="0092124E">
            <w:pPr>
              <w:jc w:val="both"/>
              <w:rPr>
                <w:rFonts w:asciiTheme="minorHAnsi" w:hAnsiTheme="minorHAnsi" w:cs="Arial"/>
                <w:sz w:val="24"/>
                <w:szCs w:val="24"/>
              </w:rPr>
            </w:pPr>
            <w:r w:rsidRPr="00780548">
              <w:rPr>
                <w:rFonts w:asciiTheme="minorHAnsi" w:hAnsiTheme="minorHAnsi" w:cs="Arial"/>
                <w:sz w:val="24"/>
                <w:szCs w:val="24"/>
              </w:rPr>
              <w:lastRenderedPageBreak/>
              <w:t>Quotes already obtained</w:t>
            </w:r>
          </w:p>
          <w:p w:rsidR="00087549" w:rsidRPr="00780548" w:rsidRDefault="00087549" w:rsidP="00BF4A1E">
            <w:pPr>
              <w:jc w:val="both"/>
              <w:rPr>
                <w:rFonts w:asciiTheme="minorHAnsi" w:hAnsiTheme="minorHAnsi" w:cs="Arial"/>
                <w:sz w:val="24"/>
                <w:szCs w:val="24"/>
              </w:rPr>
            </w:pPr>
          </w:p>
          <w:p w:rsidR="00087549" w:rsidRPr="00780548" w:rsidRDefault="00087549" w:rsidP="0092124E">
            <w:pPr>
              <w:rPr>
                <w:rFonts w:asciiTheme="minorHAnsi" w:hAnsiTheme="minorHAnsi" w:cs="Arial"/>
                <w:sz w:val="24"/>
                <w:szCs w:val="24"/>
              </w:rPr>
            </w:pPr>
          </w:p>
          <w:p w:rsidR="00087549" w:rsidRPr="00780548" w:rsidRDefault="00087549" w:rsidP="0092124E">
            <w:pPr>
              <w:rPr>
                <w:rFonts w:asciiTheme="minorHAnsi" w:hAnsiTheme="minorHAnsi" w:cs="Arial"/>
                <w:sz w:val="24"/>
                <w:szCs w:val="24"/>
              </w:rPr>
            </w:pPr>
          </w:p>
          <w:p w:rsidR="000C7D7B" w:rsidRPr="00780548" w:rsidRDefault="000C7D7B" w:rsidP="0092124E">
            <w:pPr>
              <w:rPr>
                <w:rFonts w:asciiTheme="minorHAnsi" w:hAnsiTheme="minorHAnsi" w:cs="Arial"/>
                <w:sz w:val="24"/>
                <w:szCs w:val="24"/>
              </w:rPr>
            </w:pPr>
          </w:p>
          <w:p w:rsidR="000C7D7B" w:rsidRPr="00780548" w:rsidRDefault="000C7D7B" w:rsidP="0092124E">
            <w:pPr>
              <w:rPr>
                <w:rFonts w:asciiTheme="minorHAnsi" w:hAnsiTheme="minorHAnsi" w:cs="Arial"/>
                <w:sz w:val="24"/>
                <w:szCs w:val="24"/>
              </w:rPr>
            </w:pPr>
          </w:p>
          <w:p w:rsidR="000C7D7B" w:rsidRPr="00780548" w:rsidRDefault="000C7D7B" w:rsidP="0092124E">
            <w:pPr>
              <w:rPr>
                <w:rFonts w:asciiTheme="minorHAnsi" w:hAnsiTheme="minorHAnsi" w:cs="Arial"/>
                <w:sz w:val="24"/>
                <w:szCs w:val="24"/>
              </w:rPr>
            </w:pPr>
          </w:p>
          <w:p w:rsidR="00F62486" w:rsidRPr="00780548" w:rsidRDefault="00F62486" w:rsidP="0092124E">
            <w:pPr>
              <w:rPr>
                <w:rFonts w:asciiTheme="minorHAnsi" w:hAnsiTheme="minorHAnsi" w:cs="Arial"/>
                <w:sz w:val="24"/>
                <w:szCs w:val="24"/>
              </w:rPr>
            </w:pPr>
          </w:p>
          <w:p w:rsidR="00F62486" w:rsidRPr="00780548" w:rsidRDefault="00F62486" w:rsidP="0092124E">
            <w:pPr>
              <w:rPr>
                <w:rFonts w:asciiTheme="minorHAnsi" w:hAnsiTheme="minorHAnsi" w:cs="Arial"/>
                <w:sz w:val="24"/>
                <w:szCs w:val="24"/>
              </w:rPr>
            </w:pPr>
          </w:p>
          <w:p w:rsidR="00F62486" w:rsidRPr="00780548" w:rsidRDefault="00F62486" w:rsidP="0092124E">
            <w:pPr>
              <w:rPr>
                <w:rFonts w:asciiTheme="minorHAnsi" w:hAnsiTheme="minorHAnsi" w:cs="Arial"/>
                <w:sz w:val="24"/>
                <w:szCs w:val="24"/>
              </w:rPr>
            </w:pPr>
          </w:p>
          <w:p w:rsidR="0092124E" w:rsidRPr="00780548" w:rsidRDefault="0092124E" w:rsidP="0092124E">
            <w:pPr>
              <w:rPr>
                <w:rFonts w:asciiTheme="minorHAnsi" w:hAnsiTheme="minorHAnsi" w:cs="Arial"/>
                <w:sz w:val="24"/>
                <w:szCs w:val="24"/>
              </w:rPr>
            </w:pPr>
          </w:p>
          <w:p w:rsidR="0092124E" w:rsidRPr="00780548" w:rsidRDefault="00DB055B" w:rsidP="0092124E">
            <w:pPr>
              <w:rPr>
                <w:rFonts w:asciiTheme="minorHAnsi" w:hAnsiTheme="minorHAnsi" w:cs="Arial"/>
                <w:sz w:val="24"/>
                <w:szCs w:val="24"/>
              </w:rPr>
            </w:pPr>
            <w:r w:rsidRPr="00780548">
              <w:rPr>
                <w:rFonts w:asciiTheme="minorHAnsi" w:hAnsiTheme="minorHAnsi" w:cs="Arial"/>
                <w:sz w:val="24"/>
                <w:szCs w:val="24"/>
              </w:rPr>
              <w:lastRenderedPageBreak/>
              <w:t>Pupil voice to find out what equipment children would like to play with.  Investigate new equipment to inspire children to try new things</w:t>
            </w:r>
          </w:p>
          <w:p w:rsidR="0092124E" w:rsidRPr="00780548" w:rsidRDefault="0092124E" w:rsidP="0092124E">
            <w:pPr>
              <w:rPr>
                <w:rFonts w:asciiTheme="minorHAnsi" w:hAnsiTheme="minorHAnsi" w:cs="Arial"/>
                <w:sz w:val="24"/>
                <w:szCs w:val="24"/>
              </w:rPr>
            </w:pPr>
          </w:p>
          <w:p w:rsidR="0092124E" w:rsidRPr="00780548" w:rsidRDefault="0092124E" w:rsidP="0092124E">
            <w:pPr>
              <w:rPr>
                <w:rFonts w:asciiTheme="minorHAnsi" w:hAnsiTheme="minorHAnsi" w:cs="Arial"/>
                <w:sz w:val="24"/>
                <w:szCs w:val="24"/>
              </w:rPr>
            </w:pPr>
          </w:p>
          <w:p w:rsidR="00DB055B" w:rsidRPr="00780548" w:rsidRDefault="00DB055B" w:rsidP="0092124E">
            <w:pPr>
              <w:rPr>
                <w:rFonts w:asciiTheme="minorHAnsi" w:hAnsiTheme="minorHAnsi" w:cs="Arial"/>
                <w:sz w:val="24"/>
                <w:szCs w:val="24"/>
              </w:rPr>
            </w:pPr>
          </w:p>
          <w:p w:rsidR="000C7D7B" w:rsidRPr="00780548" w:rsidRDefault="000C7D7B" w:rsidP="0092124E">
            <w:pPr>
              <w:rPr>
                <w:rFonts w:asciiTheme="minorHAnsi" w:hAnsiTheme="minorHAnsi" w:cs="Arial"/>
                <w:sz w:val="24"/>
                <w:szCs w:val="24"/>
              </w:rPr>
            </w:pPr>
            <w:r w:rsidRPr="00780548">
              <w:rPr>
                <w:rFonts w:asciiTheme="minorHAnsi" w:hAnsiTheme="minorHAnsi" w:cs="Arial"/>
                <w:sz w:val="24"/>
                <w:szCs w:val="24"/>
              </w:rPr>
              <w:t>Plan in active breaks including the daily mile in the afternoons</w:t>
            </w:r>
          </w:p>
        </w:tc>
        <w:tc>
          <w:tcPr>
            <w:tcW w:w="1396" w:type="dxa"/>
            <w:tcBorders>
              <w:bottom w:val="single" w:sz="12" w:space="0" w:color="231F20"/>
            </w:tcBorders>
          </w:tcPr>
          <w:p w:rsidR="006958F5" w:rsidRPr="00087549" w:rsidRDefault="006958F5" w:rsidP="0092124E">
            <w:pPr>
              <w:pStyle w:val="TableParagraph"/>
              <w:rPr>
                <w:rFonts w:asciiTheme="minorHAnsi" w:hAnsiTheme="minorHAnsi" w:cs="Arial"/>
                <w:sz w:val="24"/>
                <w:szCs w:val="24"/>
                <w:highlight w:val="yellow"/>
              </w:rPr>
            </w:pPr>
            <w:r w:rsidRPr="00087549">
              <w:rPr>
                <w:rFonts w:asciiTheme="minorHAnsi" w:hAnsiTheme="minorHAnsi" w:cs="Arial"/>
                <w:sz w:val="24"/>
                <w:szCs w:val="24"/>
              </w:rPr>
              <w:lastRenderedPageBreak/>
              <w:t>£</w:t>
            </w:r>
            <w:r w:rsidR="00780548">
              <w:rPr>
                <w:rFonts w:asciiTheme="minorHAnsi" w:hAnsiTheme="minorHAnsi" w:cs="Arial"/>
                <w:sz w:val="24"/>
                <w:szCs w:val="24"/>
              </w:rPr>
              <w:t>17,741.46</w:t>
            </w:r>
            <w:bookmarkStart w:id="0" w:name="_GoBack"/>
            <w:bookmarkEnd w:id="0"/>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Pr="00087549" w:rsidRDefault="00087549" w:rsidP="0092124E">
            <w:pPr>
              <w:pStyle w:val="TableParagraph"/>
              <w:rPr>
                <w:rFonts w:asciiTheme="minorHAnsi" w:hAnsiTheme="minorHAnsi" w:cs="Arial"/>
                <w:sz w:val="24"/>
                <w:szCs w:val="24"/>
              </w:rPr>
            </w:pPr>
          </w:p>
          <w:p w:rsidR="00087549" w:rsidRDefault="00087549" w:rsidP="0092124E">
            <w:pPr>
              <w:pStyle w:val="TableParagraph"/>
              <w:rPr>
                <w:rFonts w:asciiTheme="minorHAnsi" w:hAnsiTheme="minorHAnsi" w:cs="Arial"/>
                <w:sz w:val="24"/>
                <w:szCs w:val="24"/>
              </w:rPr>
            </w:pPr>
            <w:r w:rsidRPr="00087549">
              <w:rPr>
                <w:rFonts w:asciiTheme="minorHAnsi" w:hAnsiTheme="minorHAnsi" w:cs="Arial"/>
                <w:sz w:val="24"/>
                <w:szCs w:val="24"/>
              </w:rPr>
              <w:t>£100</w:t>
            </w:r>
          </w:p>
          <w:p w:rsidR="000C7D7B" w:rsidRDefault="000C7D7B" w:rsidP="0092124E">
            <w:pPr>
              <w:pStyle w:val="TableParagraph"/>
              <w:rPr>
                <w:rFonts w:asciiTheme="minorHAnsi" w:hAnsiTheme="minorHAnsi" w:cs="Arial"/>
                <w:sz w:val="24"/>
                <w:szCs w:val="24"/>
              </w:rPr>
            </w:pPr>
          </w:p>
          <w:p w:rsidR="000C7D7B" w:rsidRDefault="000C7D7B" w:rsidP="0092124E">
            <w:pPr>
              <w:pStyle w:val="TableParagraph"/>
              <w:rPr>
                <w:rFonts w:asciiTheme="minorHAnsi" w:hAnsiTheme="minorHAnsi" w:cs="Arial"/>
                <w:sz w:val="24"/>
                <w:szCs w:val="24"/>
              </w:rPr>
            </w:pPr>
          </w:p>
          <w:p w:rsidR="000C7D7B" w:rsidRDefault="000C7D7B" w:rsidP="0092124E">
            <w:pPr>
              <w:pStyle w:val="TableParagraph"/>
              <w:rPr>
                <w:rFonts w:asciiTheme="minorHAnsi" w:hAnsiTheme="minorHAnsi" w:cs="Arial"/>
                <w:sz w:val="24"/>
                <w:szCs w:val="24"/>
              </w:rPr>
            </w:pPr>
          </w:p>
          <w:p w:rsidR="000C7D7B" w:rsidRDefault="000C7D7B" w:rsidP="0092124E">
            <w:pPr>
              <w:pStyle w:val="TableParagraph"/>
              <w:rPr>
                <w:rFonts w:asciiTheme="minorHAnsi" w:hAnsiTheme="minorHAnsi" w:cs="Arial"/>
                <w:sz w:val="24"/>
                <w:szCs w:val="24"/>
              </w:rPr>
            </w:pPr>
          </w:p>
          <w:p w:rsidR="000C7D7B" w:rsidRDefault="000C7D7B" w:rsidP="0092124E">
            <w:pPr>
              <w:pStyle w:val="TableParagraph"/>
              <w:rPr>
                <w:rFonts w:asciiTheme="minorHAnsi" w:hAnsiTheme="minorHAnsi" w:cs="Arial"/>
                <w:sz w:val="24"/>
                <w:szCs w:val="24"/>
              </w:rPr>
            </w:pPr>
          </w:p>
          <w:p w:rsidR="000C7D7B" w:rsidRPr="00087549" w:rsidRDefault="000C7D7B" w:rsidP="0092124E">
            <w:pPr>
              <w:pStyle w:val="TableParagraph"/>
              <w:rPr>
                <w:rFonts w:asciiTheme="minorHAnsi" w:hAnsiTheme="minorHAnsi" w:cs="Arial"/>
                <w:sz w:val="24"/>
                <w:szCs w:val="24"/>
              </w:rPr>
            </w:pPr>
            <w:r>
              <w:rPr>
                <w:rFonts w:asciiTheme="minorHAnsi" w:hAnsiTheme="minorHAnsi" w:cs="Arial"/>
                <w:sz w:val="24"/>
                <w:szCs w:val="24"/>
              </w:rPr>
              <w:t>N/A</w:t>
            </w:r>
          </w:p>
        </w:tc>
        <w:tc>
          <w:tcPr>
            <w:tcW w:w="3779" w:type="dxa"/>
            <w:tcBorders>
              <w:bottom w:val="single" w:sz="12" w:space="0" w:color="231F20"/>
            </w:tcBorders>
          </w:tcPr>
          <w:p w:rsidR="006958F5" w:rsidRDefault="006958F5" w:rsidP="0092124E">
            <w:pPr>
              <w:pStyle w:val="TableParagraph"/>
              <w:rPr>
                <w:color w:val="201F1E"/>
                <w:shd w:val="clear" w:color="auto" w:fill="FFFFFF"/>
              </w:rPr>
            </w:pPr>
            <w:r>
              <w:rPr>
                <w:color w:val="201F1E"/>
                <w:shd w:val="clear" w:color="auto" w:fill="FFFFFF"/>
              </w:rPr>
              <w:lastRenderedPageBreak/>
              <w:t>£</w:t>
            </w:r>
            <w:proofErr w:type="gramStart"/>
            <w:r>
              <w:rPr>
                <w:color w:val="201F1E"/>
                <w:shd w:val="clear" w:color="auto" w:fill="FFFFFF"/>
              </w:rPr>
              <w:t>17,741.46  spent</w:t>
            </w:r>
            <w:proofErr w:type="gramEnd"/>
            <w:r>
              <w:rPr>
                <w:color w:val="201F1E"/>
                <w:shd w:val="clear" w:color="auto" w:fill="FFFFFF"/>
              </w:rPr>
              <w:t xml:space="preserve"> on Alvanley playground equipment</w:t>
            </w:r>
          </w:p>
          <w:p w:rsidR="00087549" w:rsidRDefault="00087549" w:rsidP="0092124E">
            <w:pPr>
              <w:pStyle w:val="TableParagraph"/>
              <w:rPr>
                <w:rFonts w:asciiTheme="minorHAnsi" w:hAnsiTheme="minorHAnsi"/>
                <w:sz w:val="24"/>
                <w:szCs w:val="24"/>
              </w:rPr>
            </w:pPr>
            <w:r>
              <w:rPr>
                <w:rFonts w:asciiTheme="minorHAnsi" w:hAnsiTheme="minorHAnsi"/>
                <w:sz w:val="24"/>
                <w:szCs w:val="24"/>
              </w:rPr>
              <w:t xml:space="preserve">Children across both sites have really enjoyed playing with new equipment.  The introduction of a tennis net during Summer term has been really popular.  </w:t>
            </w:r>
            <w:proofErr w:type="spellStart"/>
            <w:r>
              <w:rPr>
                <w:rFonts w:asciiTheme="minorHAnsi" w:hAnsiTheme="minorHAnsi"/>
                <w:sz w:val="24"/>
                <w:szCs w:val="24"/>
              </w:rPr>
              <w:t>Behaviour</w:t>
            </w:r>
            <w:proofErr w:type="spellEnd"/>
            <w:r>
              <w:rPr>
                <w:rFonts w:asciiTheme="minorHAnsi" w:hAnsiTheme="minorHAnsi"/>
                <w:sz w:val="24"/>
                <w:szCs w:val="24"/>
              </w:rPr>
              <w:t xml:space="preserve"> has been improved as children are occupied.  Children have enjoyed creating new games with new equipment.</w:t>
            </w:r>
          </w:p>
          <w:p w:rsidR="00087549" w:rsidRDefault="00087549"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DB055B" w:rsidRDefault="00DB055B" w:rsidP="0092124E">
            <w:pPr>
              <w:pStyle w:val="TableParagraph"/>
              <w:rPr>
                <w:rFonts w:asciiTheme="minorHAnsi" w:hAnsiTheme="minorHAnsi" w:cs="Arial"/>
                <w:sz w:val="24"/>
                <w:szCs w:val="24"/>
              </w:rPr>
            </w:pPr>
          </w:p>
          <w:p w:rsidR="00087549" w:rsidRPr="009F47E5" w:rsidRDefault="000C7D7B" w:rsidP="0092124E">
            <w:pPr>
              <w:pStyle w:val="TableParagraph"/>
              <w:rPr>
                <w:rFonts w:asciiTheme="minorHAnsi" w:hAnsiTheme="minorHAnsi" w:cs="Arial"/>
                <w:sz w:val="24"/>
                <w:szCs w:val="24"/>
              </w:rPr>
            </w:pPr>
            <w:r>
              <w:rPr>
                <w:rFonts w:asciiTheme="minorHAnsi" w:hAnsiTheme="minorHAnsi" w:cs="Arial"/>
                <w:sz w:val="24"/>
                <w:szCs w:val="24"/>
              </w:rPr>
              <w:t>KS2 have really benefitted from the daily mile in the afternoons and has meant engagement in afternoon subjects has been greater.  Children have increased their fitness by trying to improve their time and number of laps of playground.</w:t>
            </w:r>
          </w:p>
        </w:tc>
        <w:tc>
          <w:tcPr>
            <w:tcW w:w="2911" w:type="dxa"/>
            <w:tcBorders>
              <w:bottom w:val="single" w:sz="12" w:space="0" w:color="231F20"/>
            </w:tcBorders>
          </w:tcPr>
          <w:p w:rsidR="006958F5" w:rsidRPr="0051193D" w:rsidRDefault="006958F5" w:rsidP="0092124E">
            <w:pPr>
              <w:pStyle w:val="TableParagraph"/>
              <w:rPr>
                <w:rFonts w:asciiTheme="minorHAnsi" w:hAnsiTheme="minorHAnsi" w:cs="Arial"/>
                <w:sz w:val="24"/>
                <w:szCs w:val="24"/>
              </w:rPr>
            </w:pPr>
            <w:r w:rsidRPr="0051193D">
              <w:rPr>
                <w:rFonts w:asciiTheme="minorHAnsi" w:hAnsiTheme="minorHAnsi" w:cs="Arial"/>
                <w:sz w:val="24"/>
                <w:szCs w:val="24"/>
              </w:rPr>
              <w:lastRenderedPageBreak/>
              <w:t>Evaluate the impact on children’s activity levels using the new equipment</w:t>
            </w:r>
          </w:p>
          <w:p w:rsidR="006958F5" w:rsidRPr="0051193D" w:rsidRDefault="006958F5" w:rsidP="0092124E">
            <w:pPr>
              <w:pStyle w:val="TableParagraph"/>
              <w:rPr>
                <w:rFonts w:asciiTheme="minorHAnsi" w:hAnsiTheme="minorHAnsi" w:cs="Arial"/>
                <w:sz w:val="24"/>
                <w:szCs w:val="24"/>
              </w:rPr>
            </w:pPr>
          </w:p>
          <w:p w:rsidR="006958F5" w:rsidRDefault="006958F5" w:rsidP="0092124E">
            <w:pPr>
              <w:pStyle w:val="TableParagraph"/>
              <w:rPr>
                <w:rFonts w:asciiTheme="minorHAnsi" w:hAnsiTheme="minorHAnsi" w:cs="Arial"/>
                <w:sz w:val="24"/>
                <w:szCs w:val="24"/>
              </w:rPr>
            </w:pPr>
            <w:r w:rsidRPr="0051193D">
              <w:rPr>
                <w:rFonts w:asciiTheme="minorHAnsi" w:hAnsiTheme="minorHAnsi" w:cs="Arial"/>
                <w:sz w:val="24"/>
                <w:szCs w:val="24"/>
              </w:rPr>
              <w:t>Pupil voice survey</w:t>
            </w:r>
          </w:p>
          <w:p w:rsidR="000C7D7B" w:rsidRDefault="000C7D7B" w:rsidP="0092124E">
            <w:pPr>
              <w:pStyle w:val="TableParagraph"/>
              <w:rPr>
                <w:rFonts w:asciiTheme="minorHAnsi" w:hAnsiTheme="minorHAnsi" w:cs="Arial"/>
                <w:color w:val="FF0000"/>
                <w:sz w:val="24"/>
                <w:szCs w:val="24"/>
              </w:rPr>
            </w:pPr>
          </w:p>
          <w:p w:rsidR="000C7D7B" w:rsidRDefault="000C7D7B" w:rsidP="0092124E">
            <w:pPr>
              <w:pStyle w:val="TableParagraph"/>
              <w:rPr>
                <w:rFonts w:asciiTheme="minorHAnsi" w:hAnsiTheme="minorHAnsi" w:cs="Arial"/>
                <w:color w:val="FF0000"/>
                <w:sz w:val="24"/>
                <w:szCs w:val="24"/>
              </w:rPr>
            </w:pPr>
          </w:p>
          <w:p w:rsidR="000C7D7B" w:rsidRDefault="000C7D7B" w:rsidP="0092124E">
            <w:pPr>
              <w:pStyle w:val="TableParagraph"/>
              <w:rPr>
                <w:rFonts w:asciiTheme="minorHAnsi" w:hAnsiTheme="minorHAnsi" w:cs="Arial"/>
                <w:color w:val="FF0000"/>
                <w:sz w:val="24"/>
                <w:szCs w:val="24"/>
              </w:rPr>
            </w:pPr>
          </w:p>
          <w:p w:rsidR="000C7D7B" w:rsidRDefault="000C7D7B" w:rsidP="0092124E">
            <w:pPr>
              <w:pStyle w:val="TableParagraph"/>
              <w:rPr>
                <w:rFonts w:asciiTheme="minorHAnsi" w:hAnsiTheme="minorHAnsi" w:cs="Arial"/>
                <w:color w:val="FF0000"/>
                <w:sz w:val="24"/>
                <w:szCs w:val="24"/>
              </w:rPr>
            </w:pPr>
          </w:p>
          <w:p w:rsidR="000C7D7B" w:rsidRDefault="000C7D7B" w:rsidP="0092124E">
            <w:pPr>
              <w:pStyle w:val="TableParagraph"/>
              <w:rPr>
                <w:rFonts w:asciiTheme="minorHAnsi" w:hAnsiTheme="minorHAnsi" w:cs="Arial"/>
                <w:color w:val="FF0000"/>
                <w:sz w:val="24"/>
                <w:szCs w:val="24"/>
              </w:rPr>
            </w:pPr>
          </w:p>
          <w:p w:rsidR="000C7D7B" w:rsidRDefault="000C7D7B" w:rsidP="0092124E">
            <w:pPr>
              <w:pStyle w:val="TableParagraph"/>
              <w:rPr>
                <w:rFonts w:asciiTheme="minorHAnsi" w:hAnsiTheme="minorHAnsi" w:cs="Arial"/>
                <w:color w:val="FF0000"/>
                <w:sz w:val="24"/>
                <w:szCs w:val="24"/>
              </w:rPr>
            </w:pPr>
          </w:p>
          <w:p w:rsidR="000C7D7B" w:rsidRDefault="000C7D7B" w:rsidP="0092124E">
            <w:pPr>
              <w:pStyle w:val="TableParagraph"/>
              <w:rPr>
                <w:rFonts w:asciiTheme="minorHAnsi" w:hAnsiTheme="minorHAnsi" w:cs="Arial"/>
                <w:sz w:val="24"/>
                <w:szCs w:val="24"/>
              </w:rPr>
            </w:pPr>
            <w:r w:rsidRPr="00F62486">
              <w:rPr>
                <w:rFonts w:asciiTheme="minorHAnsi" w:hAnsiTheme="minorHAnsi" w:cs="Arial"/>
                <w:sz w:val="24"/>
                <w:szCs w:val="24"/>
              </w:rPr>
              <w:lastRenderedPageBreak/>
              <w:t>Continue to replenish stocks of playtime equipment</w:t>
            </w:r>
          </w:p>
          <w:p w:rsidR="00DB055B" w:rsidRDefault="00DB055B" w:rsidP="0092124E">
            <w:pPr>
              <w:pStyle w:val="TableParagraph"/>
              <w:rPr>
                <w:rFonts w:asciiTheme="minorHAnsi" w:hAnsiTheme="minorHAnsi" w:cs="Arial"/>
                <w:color w:val="FF0000"/>
                <w:sz w:val="24"/>
                <w:szCs w:val="24"/>
              </w:rPr>
            </w:pPr>
          </w:p>
          <w:p w:rsidR="00DB055B" w:rsidRDefault="00DB055B" w:rsidP="0092124E">
            <w:pPr>
              <w:pStyle w:val="TableParagraph"/>
              <w:rPr>
                <w:rFonts w:asciiTheme="minorHAnsi" w:hAnsiTheme="minorHAnsi" w:cs="Arial"/>
                <w:color w:val="FF0000"/>
                <w:sz w:val="24"/>
                <w:szCs w:val="24"/>
              </w:rPr>
            </w:pPr>
          </w:p>
          <w:p w:rsidR="00DB055B" w:rsidRDefault="00DB055B" w:rsidP="0092124E">
            <w:pPr>
              <w:pStyle w:val="TableParagraph"/>
              <w:rPr>
                <w:rFonts w:asciiTheme="minorHAnsi" w:hAnsiTheme="minorHAnsi" w:cs="Arial"/>
                <w:color w:val="FF0000"/>
                <w:sz w:val="24"/>
                <w:szCs w:val="24"/>
              </w:rPr>
            </w:pPr>
          </w:p>
          <w:p w:rsidR="00DB055B" w:rsidRDefault="00DB055B" w:rsidP="0092124E">
            <w:pPr>
              <w:pStyle w:val="TableParagraph"/>
              <w:rPr>
                <w:rFonts w:asciiTheme="minorHAnsi" w:hAnsiTheme="minorHAnsi" w:cs="Arial"/>
                <w:color w:val="FF0000"/>
                <w:sz w:val="24"/>
                <w:szCs w:val="24"/>
              </w:rPr>
            </w:pPr>
          </w:p>
          <w:p w:rsidR="00DB055B" w:rsidRDefault="00DB055B" w:rsidP="0092124E">
            <w:pPr>
              <w:pStyle w:val="TableParagraph"/>
              <w:rPr>
                <w:rFonts w:asciiTheme="minorHAnsi" w:hAnsiTheme="minorHAnsi" w:cs="Arial"/>
                <w:color w:val="FF0000"/>
                <w:sz w:val="24"/>
                <w:szCs w:val="24"/>
              </w:rPr>
            </w:pPr>
          </w:p>
          <w:p w:rsidR="00DB055B" w:rsidRDefault="00DB055B" w:rsidP="0092124E">
            <w:pPr>
              <w:pStyle w:val="TableParagraph"/>
              <w:rPr>
                <w:rFonts w:asciiTheme="minorHAnsi" w:hAnsiTheme="minorHAnsi" w:cs="Arial"/>
                <w:color w:val="FF0000"/>
                <w:sz w:val="24"/>
                <w:szCs w:val="24"/>
              </w:rPr>
            </w:pPr>
          </w:p>
          <w:p w:rsidR="00DB055B" w:rsidRPr="00486059" w:rsidRDefault="00DB055B" w:rsidP="0092124E">
            <w:pPr>
              <w:pStyle w:val="TableParagraph"/>
              <w:rPr>
                <w:rFonts w:asciiTheme="minorHAnsi" w:hAnsiTheme="minorHAnsi" w:cs="Arial"/>
                <w:color w:val="FF0000"/>
                <w:sz w:val="24"/>
                <w:szCs w:val="24"/>
              </w:rPr>
            </w:pPr>
            <w:r w:rsidRPr="00DB055B">
              <w:rPr>
                <w:rFonts w:asciiTheme="minorHAnsi" w:hAnsiTheme="minorHAnsi" w:cs="Arial"/>
                <w:sz w:val="24"/>
                <w:szCs w:val="24"/>
              </w:rPr>
              <w:t>Investigate other active breaks for lessons and how to make the curriculum more active</w:t>
            </w:r>
          </w:p>
        </w:tc>
      </w:tr>
    </w:tbl>
    <w:tbl>
      <w:tblPr>
        <w:tblpPr w:leftFromText="180" w:rightFromText="180" w:vertAnchor="text" w:horzAnchor="margin" w:tblpXSpec="center" w:tblpY="186"/>
        <w:tblW w:w="152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056"/>
      </w:tblGrid>
      <w:tr w:rsidR="004D2ECD" w:rsidTr="0092124E">
        <w:trPr>
          <w:trHeight w:val="924"/>
        </w:trPr>
        <w:tc>
          <w:tcPr>
            <w:tcW w:w="15299" w:type="dxa"/>
            <w:gridSpan w:val="5"/>
            <w:tcBorders>
              <w:top w:val="single" w:sz="12" w:space="0" w:color="231F20"/>
            </w:tcBorders>
          </w:tcPr>
          <w:p w:rsidR="004D2ECD" w:rsidRDefault="004D2ECD" w:rsidP="004D2ECD">
            <w:pPr>
              <w:pStyle w:val="TableParagraph"/>
              <w:spacing w:before="21" w:line="279" w:lineRule="exact"/>
              <w:rPr>
                <w:sz w:val="24"/>
              </w:rPr>
            </w:pPr>
            <w:r>
              <w:rPr>
                <w:b/>
                <w:color w:val="0057A0"/>
                <w:sz w:val="24"/>
              </w:rPr>
              <w:t>Key indicator 2:</w:t>
            </w:r>
            <w:r w:rsidRPr="005D55D2">
              <w:rPr>
                <w:rFonts w:asciiTheme="minorHAnsi" w:hAnsiTheme="minorHAnsi"/>
                <w:sz w:val="24"/>
              </w:rPr>
              <w:t xml:space="preserve"> </w:t>
            </w:r>
            <w:r w:rsidR="00F62486">
              <w:rPr>
                <w:rFonts w:asciiTheme="minorHAnsi" w:hAnsiTheme="minorHAnsi"/>
                <w:sz w:val="24"/>
              </w:rPr>
              <w:t xml:space="preserve"> Raise the profile of sport across the school</w:t>
            </w:r>
          </w:p>
        </w:tc>
      </w:tr>
      <w:tr w:rsidR="0051193D" w:rsidTr="0051193D">
        <w:trPr>
          <w:trHeight w:val="600"/>
        </w:trPr>
        <w:tc>
          <w:tcPr>
            <w:tcW w:w="3720" w:type="dxa"/>
          </w:tcPr>
          <w:p w:rsidR="0051193D" w:rsidRPr="000D158E" w:rsidRDefault="0051193D" w:rsidP="0051193D">
            <w:pPr>
              <w:pStyle w:val="TableParagraph"/>
              <w:spacing w:before="19" w:line="288" w:lineRule="exact"/>
              <w:ind w:left="70" w:right="102"/>
              <w:rPr>
                <w:b/>
                <w:sz w:val="24"/>
              </w:rPr>
            </w:pPr>
            <w:r w:rsidRPr="000D158E">
              <w:rPr>
                <w:b/>
                <w:color w:val="231F20"/>
                <w:sz w:val="24"/>
              </w:rPr>
              <w:t>School focus with clarity on intended impact on pupils:</w:t>
            </w:r>
          </w:p>
        </w:tc>
        <w:tc>
          <w:tcPr>
            <w:tcW w:w="3600" w:type="dxa"/>
          </w:tcPr>
          <w:p w:rsidR="0051193D" w:rsidRPr="000D158E" w:rsidRDefault="0051193D" w:rsidP="0051193D">
            <w:pPr>
              <w:pStyle w:val="TableParagraph"/>
              <w:spacing w:before="21"/>
              <w:ind w:left="70"/>
              <w:rPr>
                <w:b/>
                <w:sz w:val="24"/>
              </w:rPr>
            </w:pPr>
            <w:r w:rsidRPr="000D158E">
              <w:rPr>
                <w:b/>
                <w:color w:val="231F20"/>
                <w:sz w:val="24"/>
              </w:rPr>
              <w:t>Actions to achieve:</w:t>
            </w:r>
          </w:p>
        </w:tc>
        <w:tc>
          <w:tcPr>
            <w:tcW w:w="1616" w:type="dxa"/>
          </w:tcPr>
          <w:p w:rsidR="0051193D" w:rsidRPr="000D158E" w:rsidRDefault="0051193D" w:rsidP="0051193D">
            <w:pPr>
              <w:pStyle w:val="TableParagraph"/>
              <w:spacing w:before="19" w:line="288" w:lineRule="exact"/>
              <w:ind w:left="70"/>
              <w:rPr>
                <w:b/>
                <w:sz w:val="24"/>
              </w:rPr>
            </w:pPr>
            <w:r w:rsidRPr="000D158E">
              <w:rPr>
                <w:b/>
                <w:color w:val="231F20"/>
                <w:sz w:val="24"/>
              </w:rPr>
              <w:t>Fundin</w:t>
            </w:r>
            <w:r w:rsidR="00087549">
              <w:rPr>
                <w:b/>
                <w:color w:val="231F20"/>
                <w:sz w:val="24"/>
              </w:rPr>
              <w:t>g</w:t>
            </w:r>
            <w:r w:rsidRPr="000D158E">
              <w:rPr>
                <w:b/>
                <w:color w:val="231F20"/>
                <w:sz w:val="24"/>
              </w:rPr>
              <w:t>:</w:t>
            </w:r>
          </w:p>
        </w:tc>
        <w:tc>
          <w:tcPr>
            <w:tcW w:w="3307" w:type="dxa"/>
          </w:tcPr>
          <w:p w:rsidR="0051193D" w:rsidRPr="000D158E" w:rsidRDefault="0051193D" w:rsidP="0051193D">
            <w:pPr>
              <w:pStyle w:val="TableParagraph"/>
              <w:spacing w:before="21"/>
              <w:ind w:left="70"/>
              <w:rPr>
                <w:b/>
                <w:sz w:val="24"/>
              </w:rPr>
            </w:pPr>
            <w:r w:rsidRPr="000D158E">
              <w:rPr>
                <w:b/>
                <w:color w:val="231F20"/>
                <w:sz w:val="24"/>
              </w:rPr>
              <w:t>Evidence and impact:</w:t>
            </w:r>
          </w:p>
        </w:tc>
        <w:tc>
          <w:tcPr>
            <w:tcW w:w="3056" w:type="dxa"/>
          </w:tcPr>
          <w:p w:rsidR="0051193D" w:rsidRPr="000D158E" w:rsidRDefault="0051193D" w:rsidP="0051193D">
            <w:pPr>
              <w:pStyle w:val="TableParagraph"/>
              <w:spacing w:before="19" w:line="288" w:lineRule="exact"/>
              <w:ind w:left="70"/>
              <w:rPr>
                <w:b/>
                <w:sz w:val="24"/>
              </w:rPr>
            </w:pPr>
            <w:r w:rsidRPr="000D158E">
              <w:rPr>
                <w:b/>
                <w:color w:val="231F20"/>
                <w:sz w:val="24"/>
              </w:rPr>
              <w:t>Sustainability and suggested next steps:</w:t>
            </w:r>
          </w:p>
        </w:tc>
      </w:tr>
      <w:tr w:rsidR="0051193D" w:rsidTr="0051193D">
        <w:trPr>
          <w:trHeight w:val="666"/>
        </w:trPr>
        <w:tc>
          <w:tcPr>
            <w:tcW w:w="3720" w:type="dxa"/>
          </w:tcPr>
          <w:p w:rsidR="0051193D" w:rsidRPr="00477742" w:rsidRDefault="0051193D" w:rsidP="0051193D">
            <w:pPr>
              <w:pStyle w:val="TableParagraph"/>
              <w:rPr>
                <w:rFonts w:asciiTheme="minorHAnsi" w:hAnsiTheme="minorHAnsi"/>
                <w:sz w:val="24"/>
                <w:szCs w:val="24"/>
              </w:rPr>
            </w:pPr>
            <w:r>
              <w:rPr>
                <w:rFonts w:asciiTheme="minorHAnsi" w:hAnsiTheme="minorHAnsi"/>
                <w:sz w:val="24"/>
                <w:szCs w:val="24"/>
              </w:rPr>
              <w:t xml:space="preserve">To raise the profile of </w:t>
            </w:r>
            <w:r w:rsidR="00F62486">
              <w:rPr>
                <w:rFonts w:asciiTheme="minorHAnsi" w:hAnsiTheme="minorHAnsi"/>
                <w:sz w:val="24"/>
                <w:szCs w:val="24"/>
              </w:rPr>
              <w:t>physical activity through sports day</w:t>
            </w:r>
          </w:p>
        </w:tc>
        <w:tc>
          <w:tcPr>
            <w:tcW w:w="3600" w:type="dxa"/>
          </w:tcPr>
          <w:p w:rsidR="0051193D" w:rsidRDefault="0051193D" w:rsidP="0051193D">
            <w:pPr>
              <w:pStyle w:val="TableParagraph"/>
              <w:rPr>
                <w:rFonts w:asciiTheme="minorHAnsi" w:hAnsiTheme="minorHAnsi"/>
                <w:sz w:val="24"/>
                <w:szCs w:val="24"/>
              </w:rPr>
            </w:pPr>
            <w:r>
              <w:rPr>
                <w:rFonts w:asciiTheme="minorHAnsi" w:hAnsiTheme="minorHAnsi"/>
                <w:sz w:val="24"/>
                <w:szCs w:val="24"/>
              </w:rPr>
              <w:t xml:space="preserve">To </w:t>
            </w:r>
            <w:r w:rsidR="00F62486">
              <w:rPr>
                <w:rFonts w:asciiTheme="minorHAnsi" w:hAnsiTheme="minorHAnsi"/>
                <w:sz w:val="24"/>
                <w:szCs w:val="24"/>
              </w:rPr>
              <w:t>make sports day a family event</w:t>
            </w:r>
          </w:p>
          <w:p w:rsidR="00007558" w:rsidRPr="00477742" w:rsidRDefault="00007558" w:rsidP="0051193D">
            <w:pPr>
              <w:pStyle w:val="TableParagraph"/>
              <w:rPr>
                <w:rFonts w:asciiTheme="minorHAnsi" w:hAnsiTheme="minorHAnsi"/>
                <w:sz w:val="24"/>
                <w:szCs w:val="24"/>
              </w:rPr>
            </w:pPr>
            <w:r>
              <w:rPr>
                <w:rFonts w:asciiTheme="minorHAnsi" w:hAnsiTheme="minorHAnsi"/>
                <w:sz w:val="24"/>
                <w:szCs w:val="24"/>
              </w:rPr>
              <w:t>Get children to help run an active warm up with families</w:t>
            </w:r>
          </w:p>
        </w:tc>
        <w:tc>
          <w:tcPr>
            <w:tcW w:w="1616" w:type="dxa"/>
          </w:tcPr>
          <w:p w:rsidR="0051193D" w:rsidRPr="00477742" w:rsidRDefault="0051193D" w:rsidP="0051193D">
            <w:pPr>
              <w:pStyle w:val="TableParagraph"/>
              <w:rPr>
                <w:rFonts w:asciiTheme="minorHAnsi" w:hAnsiTheme="minorHAnsi"/>
                <w:sz w:val="24"/>
                <w:szCs w:val="24"/>
              </w:rPr>
            </w:pPr>
          </w:p>
        </w:tc>
        <w:tc>
          <w:tcPr>
            <w:tcW w:w="3307" w:type="dxa"/>
          </w:tcPr>
          <w:p w:rsidR="0051193D" w:rsidRPr="00477742" w:rsidRDefault="00007558" w:rsidP="0051193D">
            <w:pPr>
              <w:pStyle w:val="TableParagraph"/>
              <w:rPr>
                <w:rFonts w:asciiTheme="minorHAnsi" w:hAnsiTheme="minorHAnsi"/>
                <w:sz w:val="24"/>
                <w:szCs w:val="24"/>
              </w:rPr>
            </w:pPr>
            <w:r>
              <w:rPr>
                <w:rFonts w:asciiTheme="minorHAnsi" w:hAnsiTheme="minorHAnsi"/>
                <w:sz w:val="24"/>
                <w:szCs w:val="24"/>
              </w:rPr>
              <w:t xml:space="preserve"> Family sports day was a </w:t>
            </w:r>
            <w:proofErr w:type="spellStart"/>
            <w:r>
              <w:rPr>
                <w:rFonts w:asciiTheme="minorHAnsi" w:hAnsiTheme="minorHAnsi"/>
                <w:sz w:val="24"/>
                <w:szCs w:val="24"/>
              </w:rPr>
              <w:t>well attended</w:t>
            </w:r>
            <w:proofErr w:type="spellEnd"/>
            <w:r>
              <w:rPr>
                <w:rFonts w:asciiTheme="minorHAnsi" w:hAnsiTheme="minorHAnsi"/>
                <w:sz w:val="24"/>
                <w:szCs w:val="24"/>
              </w:rPr>
              <w:t xml:space="preserve"> event</w:t>
            </w:r>
            <w:r w:rsidR="00DB055B">
              <w:rPr>
                <w:rFonts w:asciiTheme="minorHAnsi" w:hAnsiTheme="minorHAnsi"/>
                <w:sz w:val="24"/>
                <w:szCs w:val="24"/>
              </w:rPr>
              <w:t>.  Children from Class 4 led a warm up for children and families</w:t>
            </w:r>
          </w:p>
        </w:tc>
        <w:tc>
          <w:tcPr>
            <w:tcW w:w="3056" w:type="dxa"/>
          </w:tcPr>
          <w:p w:rsidR="0051193D" w:rsidRPr="00477742" w:rsidRDefault="00DB055B" w:rsidP="0051193D">
            <w:pPr>
              <w:pStyle w:val="TableParagraph"/>
              <w:rPr>
                <w:rFonts w:asciiTheme="minorHAnsi" w:hAnsiTheme="minorHAnsi"/>
                <w:sz w:val="24"/>
                <w:szCs w:val="24"/>
              </w:rPr>
            </w:pPr>
            <w:r>
              <w:rPr>
                <w:rFonts w:asciiTheme="minorHAnsi" w:hAnsiTheme="minorHAnsi"/>
                <w:sz w:val="24"/>
                <w:szCs w:val="24"/>
              </w:rPr>
              <w:t>Plan for next year’s sports day using similar format</w:t>
            </w:r>
          </w:p>
        </w:tc>
      </w:tr>
    </w:tbl>
    <w:p w:rsidR="0051193D" w:rsidRDefault="0051193D"/>
    <w:tbl>
      <w:tblPr>
        <w:tblpPr w:leftFromText="180" w:rightFromText="180" w:vertAnchor="text" w:horzAnchor="margin" w:tblpXSpec="center" w:tblpY="93"/>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4D2ECD" w:rsidTr="0092124E">
        <w:trPr>
          <w:trHeight w:val="680"/>
        </w:trPr>
        <w:tc>
          <w:tcPr>
            <w:tcW w:w="15378" w:type="dxa"/>
            <w:gridSpan w:val="5"/>
          </w:tcPr>
          <w:p w:rsidR="004D2ECD" w:rsidRDefault="004D2ECD" w:rsidP="004D2ECD">
            <w:pPr>
              <w:pStyle w:val="TableParagraph"/>
              <w:spacing w:line="257" w:lineRule="exact"/>
              <w:rPr>
                <w:sz w:val="24"/>
              </w:rPr>
            </w:pPr>
            <w:r>
              <w:rPr>
                <w:b/>
                <w:color w:val="0057A0"/>
                <w:sz w:val="24"/>
              </w:rPr>
              <w:t>Key indicator 3:</w:t>
            </w:r>
            <w:r w:rsidRPr="005D55D2">
              <w:rPr>
                <w:rFonts w:asciiTheme="minorHAnsi" w:hAnsiTheme="minorHAnsi"/>
                <w:sz w:val="24"/>
              </w:rPr>
              <w:t xml:space="preserve"> Focus CPD on dif</w:t>
            </w:r>
            <w:r>
              <w:rPr>
                <w:rFonts w:asciiTheme="minorHAnsi" w:hAnsiTheme="minorHAnsi"/>
                <w:sz w:val="24"/>
              </w:rPr>
              <w:t>ferent sport areas ensuring staff are skilled and have greater confidence in a range of sports.</w:t>
            </w:r>
          </w:p>
        </w:tc>
      </w:tr>
      <w:tr w:rsidR="0051193D" w:rsidTr="0051193D">
        <w:trPr>
          <w:trHeight w:val="580"/>
        </w:trPr>
        <w:tc>
          <w:tcPr>
            <w:tcW w:w="3758" w:type="dxa"/>
          </w:tcPr>
          <w:p w:rsidR="0051193D" w:rsidRPr="000D158E" w:rsidRDefault="0051193D" w:rsidP="0051193D">
            <w:pPr>
              <w:pStyle w:val="TableParagraph"/>
              <w:spacing w:line="255" w:lineRule="exact"/>
              <w:ind w:left="18"/>
              <w:rPr>
                <w:b/>
                <w:sz w:val="24"/>
              </w:rPr>
            </w:pPr>
            <w:r w:rsidRPr="000D158E">
              <w:rPr>
                <w:b/>
                <w:color w:val="231F20"/>
                <w:sz w:val="24"/>
              </w:rPr>
              <w:t>School focus with clarity on intended</w:t>
            </w:r>
          </w:p>
          <w:p w:rsidR="0051193D" w:rsidRPr="000D158E" w:rsidRDefault="0051193D" w:rsidP="0051193D">
            <w:pPr>
              <w:pStyle w:val="TableParagraph"/>
              <w:spacing w:line="290" w:lineRule="exact"/>
              <w:ind w:left="18"/>
              <w:rPr>
                <w:b/>
                <w:sz w:val="24"/>
              </w:rPr>
            </w:pPr>
            <w:r w:rsidRPr="000D158E">
              <w:rPr>
                <w:b/>
                <w:color w:val="231F20"/>
                <w:sz w:val="24"/>
              </w:rPr>
              <w:t>impact on pupils:</w:t>
            </w:r>
          </w:p>
        </w:tc>
        <w:tc>
          <w:tcPr>
            <w:tcW w:w="3458" w:type="dxa"/>
          </w:tcPr>
          <w:p w:rsidR="0051193D" w:rsidRPr="000D158E" w:rsidRDefault="0051193D" w:rsidP="0051193D">
            <w:pPr>
              <w:pStyle w:val="TableParagraph"/>
              <w:spacing w:line="257" w:lineRule="exact"/>
              <w:ind w:left="18"/>
              <w:rPr>
                <w:b/>
                <w:sz w:val="24"/>
              </w:rPr>
            </w:pPr>
            <w:r w:rsidRPr="000D158E">
              <w:rPr>
                <w:b/>
                <w:color w:val="231F20"/>
                <w:sz w:val="24"/>
              </w:rPr>
              <w:t>Actions to achieve:</w:t>
            </w:r>
          </w:p>
        </w:tc>
        <w:tc>
          <w:tcPr>
            <w:tcW w:w="1663" w:type="dxa"/>
          </w:tcPr>
          <w:p w:rsidR="0051193D" w:rsidRPr="000D158E" w:rsidRDefault="0051193D" w:rsidP="00087549">
            <w:pPr>
              <w:pStyle w:val="TableParagraph"/>
              <w:spacing w:line="255" w:lineRule="exact"/>
              <w:ind w:left="18"/>
              <w:rPr>
                <w:b/>
                <w:sz w:val="24"/>
              </w:rPr>
            </w:pPr>
            <w:r w:rsidRPr="000D158E">
              <w:rPr>
                <w:b/>
                <w:color w:val="231F20"/>
                <w:sz w:val="24"/>
              </w:rPr>
              <w:t>Funding:</w:t>
            </w:r>
          </w:p>
        </w:tc>
        <w:tc>
          <w:tcPr>
            <w:tcW w:w="3423" w:type="dxa"/>
          </w:tcPr>
          <w:p w:rsidR="0051193D" w:rsidRPr="000D158E" w:rsidRDefault="0051193D" w:rsidP="0051193D">
            <w:pPr>
              <w:pStyle w:val="TableParagraph"/>
              <w:spacing w:line="257" w:lineRule="exact"/>
              <w:ind w:left="18"/>
              <w:rPr>
                <w:b/>
                <w:sz w:val="24"/>
              </w:rPr>
            </w:pPr>
            <w:r w:rsidRPr="000D158E">
              <w:rPr>
                <w:b/>
                <w:color w:val="231F20"/>
                <w:sz w:val="24"/>
              </w:rPr>
              <w:t>Evidence and impact:</w:t>
            </w:r>
          </w:p>
        </w:tc>
        <w:tc>
          <w:tcPr>
            <w:tcW w:w="3076" w:type="dxa"/>
          </w:tcPr>
          <w:p w:rsidR="0051193D" w:rsidRPr="000D158E" w:rsidRDefault="0051193D" w:rsidP="0051193D">
            <w:pPr>
              <w:pStyle w:val="TableParagraph"/>
              <w:spacing w:line="255" w:lineRule="exact"/>
              <w:ind w:left="18"/>
              <w:rPr>
                <w:b/>
                <w:sz w:val="24"/>
              </w:rPr>
            </w:pPr>
            <w:r w:rsidRPr="000D158E">
              <w:rPr>
                <w:b/>
                <w:color w:val="231F20"/>
                <w:sz w:val="24"/>
              </w:rPr>
              <w:t>Sustainability and suggested</w:t>
            </w:r>
          </w:p>
          <w:p w:rsidR="0051193D" w:rsidRPr="000D158E" w:rsidRDefault="0051193D" w:rsidP="0051193D">
            <w:pPr>
              <w:pStyle w:val="TableParagraph"/>
              <w:spacing w:line="290" w:lineRule="exact"/>
              <w:ind w:left="18"/>
              <w:rPr>
                <w:b/>
                <w:sz w:val="24"/>
              </w:rPr>
            </w:pPr>
            <w:r w:rsidRPr="000D158E">
              <w:rPr>
                <w:b/>
                <w:color w:val="231F20"/>
                <w:sz w:val="24"/>
              </w:rPr>
              <w:t>next steps:</w:t>
            </w:r>
          </w:p>
        </w:tc>
      </w:tr>
      <w:tr w:rsidR="0051193D" w:rsidTr="0051193D">
        <w:trPr>
          <w:trHeight w:val="530"/>
        </w:trPr>
        <w:tc>
          <w:tcPr>
            <w:tcW w:w="3758" w:type="dxa"/>
          </w:tcPr>
          <w:p w:rsidR="0051193D" w:rsidRPr="00477742" w:rsidRDefault="0051193D" w:rsidP="0051193D">
            <w:pPr>
              <w:pStyle w:val="TableParagraph"/>
              <w:rPr>
                <w:rFonts w:asciiTheme="minorHAnsi" w:hAnsiTheme="minorHAnsi"/>
                <w:sz w:val="24"/>
              </w:rPr>
            </w:pPr>
            <w:r>
              <w:rPr>
                <w:rFonts w:asciiTheme="minorHAnsi" w:hAnsiTheme="minorHAnsi"/>
                <w:sz w:val="24"/>
              </w:rPr>
              <w:t>Sports coach to work alongside staff to improve subject knowledge and confidence delivering PE</w:t>
            </w:r>
          </w:p>
        </w:tc>
        <w:tc>
          <w:tcPr>
            <w:tcW w:w="3458" w:type="dxa"/>
          </w:tcPr>
          <w:p w:rsidR="0051193D" w:rsidRPr="00153D48" w:rsidRDefault="0051193D" w:rsidP="0051193D">
            <w:pPr>
              <w:pStyle w:val="TableParagraph"/>
              <w:rPr>
                <w:rFonts w:asciiTheme="minorHAnsi" w:hAnsiTheme="minorHAnsi"/>
                <w:sz w:val="24"/>
                <w:szCs w:val="24"/>
              </w:rPr>
            </w:pPr>
            <w:r>
              <w:rPr>
                <w:rFonts w:asciiTheme="minorHAnsi" w:hAnsiTheme="minorHAnsi"/>
                <w:sz w:val="24"/>
                <w:szCs w:val="24"/>
              </w:rPr>
              <w:t>Teachers to deliver PE lessons with greater confidence</w:t>
            </w:r>
          </w:p>
        </w:tc>
        <w:tc>
          <w:tcPr>
            <w:tcW w:w="1663" w:type="dxa"/>
          </w:tcPr>
          <w:p w:rsidR="0051193D" w:rsidRPr="00477742" w:rsidRDefault="0051193D" w:rsidP="0051193D">
            <w:pPr>
              <w:pStyle w:val="TableParagraph"/>
              <w:rPr>
                <w:rFonts w:asciiTheme="minorHAnsi" w:hAnsiTheme="minorHAnsi"/>
                <w:sz w:val="24"/>
              </w:rPr>
            </w:pPr>
            <w:r>
              <w:rPr>
                <w:rFonts w:asciiTheme="minorHAnsi" w:hAnsiTheme="minorHAnsi"/>
                <w:sz w:val="24"/>
              </w:rPr>
              <w:t>£6,156</w:t>
            </w:r>
          </w:p>
        </w:tc>
        <w:tc>
          <w:tcPr>
            <w:tcW w:w="3423" w:type="dxa"/>
          </w:tcPr>
          <w:p w:rsidR="0051193D" w:rsidRPr="00477742" w:rsidRDefault="004D1953" w:rsidP="0051193D">
            <w:pPr>
              <w:pStyle w:val="TableParagraph"/>
              <w:rPr>
                <w:rFonts w:asciiTheme="minorHAnsi" w:hAnsiTheme="minorHAnsi"/>
                <w:sz w:val="24"/>
              </w:rPr>
            </w:pPr>
            <w:r>
              <w:rPr>
                <w:rFonts w:asciiTheme="minorHAnsi" w:hAnsiTheme="minorHAnsi"/>
                <w:sz w:val="24"/>
              </w:rPr>
              <w:t>Teachers have gained skills across the PE curriculum working with Vara coach.</w:t>
            </w:r>
          </w:p>
        </w:tc>
        <w:tc>
          <w:tcPr>
            <w:tcW w:w="3076" w:type="dxa"/>
          </w:tcPr>
          <w:p w:rsidR="0051193D" w:rsidRDefault="004D1953" w:rsidP="0051193D">
            <w:pPr>
              <w:pStyle w:val="TableParagraph"/>
              <w:rPr>
                <w:rFonts w:asciiTheme="minorHAnsi" w:hAnsiTheme="minorHAnsi"/>
                <w:sz w:val="24"/>
              </w:rPr>
            </w:pPr>
            <w:r>
              <w:rPr>
                <w:rFonts w:asciiTheme="minorHAnsi" w:hAnsiTheme="minorHAnsi"/>
                <w:sz w:val="24"/>
              </w:rPr>
              <w:t>Ask teachers which areas they would like further CPD in.</w:t>
            </w:r>
          </w:p>
          <w:p w:rsidR="004D1953" w:rsidRPr="00477742" w:rsidRDefault="004D1953" w:rsidP="0051193D">
            <w:pPr>
              <w:pStyle w:val="TableParagraph"/>
              <w:rPr>
                <w:rFonts w:asciiTheme="minorHAnsi" w:hAnsiTheme="minorHAnsi"/>
                <w:sz w:val="24"/>
              </w:rPr>
            </w:pPr>
            <w:r>
              <w:rPr>
                <w:rFonts w:asciiTheme="minorHAnsi" w:hAnsiTheme="minorHAnsi"/>
                <w:sz w:val="24"/>
              </w:rPr>
              <w:t>Vara coach to support planning for teacher taught units</w:t>
            </w:r>
          </w:p>
        </w:tc>
      </w:tr>
      <w:tr w:rsidR="0051193D" w:rsidTr="0051193D">
        <w:trPr>
          <w:trHeight w:val="530"/>
        </w:trPr>
        <w:tc>
          <w:tcPr>
            <w:tcW w:w="3758" w:type="dxa"/>
          </w:tcPr>
          <w:p w:rsidR="0051193D" w:rsidRDefault="0051193D" w:rsidP="0051193D">
            <w:pPr>
              <w:pStyle w:val="TableParagraph"/>
              <w:rPr>
                <w:rFonts w:asciiTheme="minorHAnsi" w:hAnsiTheme="minorHAnsi"/>
                <w:sz w:val="24"/>
              </w:rPr>
            </w:pPr>
            <w:r>
              <w:rPr>
                <w:rFonts w:asciiTheme="minorHAnsi" w:hAnsiTheme="minorHAnsi"/>
                <w:sz w:val="24"/>
              </w:rPr>
              <w:lastRenderedPageBreak/>
              <w:t>Cheshire Cricket Coach to deliver cricket sessions across the school</w:t>
            </w:r>
          </w:p>
        </w:tc>
        <w:tc>
          <w:tcPr>
            <w:tcW w:w="3458" w:type="dxa"/>
          </w:tcPr>
          <w:p w:rsidR="0051193D" w:rsidRPr="00477742" w:rsidRDefault="0051193D" w:rsidP="0051193D">
            <w:pPr>
              <w:pStyle w:val="TableParagraph"/>
              <w:rPr>
                <w:rFonts w:asciiTheme="minorHAnsi" w:hAnsiTheme="minorHAnsi"/>
                <w:sz w:val="24"/>
              </w:rPr>
            </w:pPr>
            <w:r>
              <w:rPr>
                <w:rFonts w:asciiTheme="minorHAnsi" w:hAnsiTheme="minorHAnsi"/>
                <w:sz w:val="24"/>
              </w:rPr>
              <w:t>Book sessions for Summer 1</w:t>
            </w:r>
          </w:p>
        </w:tc>
        <w:tc>
          <w:tcPr>
            <w:tcW w:w="1663" w:type="dxa"/>
          </w:tcPr>
          <w:p w:rsidR="0051193D" w:rsidRPr="00477742" w:rsidRDefault="0051193D" w:rsidP="0051193D">
            <w:pPr>
              <w:pStyle w:val="TableParagraph"/>
              <w:rPr>
                <w:rFonts w:asciiTheme="minorHAnsi" w:hAnsiTheme="minorHAnsi"/>
                <w:sz w:val="24"/>
              </w:rPr>
            </w:pPr>
            <w:r>
              <w:rPr>
                <w:rFonts w:asciiTheme="minorHAnsi" w:hAnsiTheme="minorHAnsi"/>
                <w:sz w:val="24"/>
              </w:rPr>
              <w:t>£700</w:t>
            </w:r>
          </w:p>
        </w:tc>
        <w:tc>
          <w:tcPr>
            <w:tcW w:w="3423" w:type="dxa"/>
          </w:tcPr>
          <w:p w:rsidR="0051193D" w:rsidRPr="00477742" w:rsidRDefault="0051193D" w:rsidP="0051193D">
            <w:pPr>
              <w:pStyle w:val="TableParagraph"/>
              <w:rPr>
                <w:rFonts w:asciiTheme="minorHAnsi" w:hAnsiTheme="minorHAnsi"/>
                <w:sz w:val="24"/>
              </w:rPr>
            </w:pPr>
            <w:r>
              <w:rPr>
                <w:rFonts w:asciiTheme="minorHAnsi" w:hAnsiTheme="minorHAnsi"/>
                <w:sz w:val="24"/>
              </w:rPr>
              <w:t>Children enthused about playing cricket and feel more confident when competing against other schools</w:t>
            </w:r>
          </w:p>
        </w:tc>
        <w:tc>
          <w:tcPr>
            <w:tcW w:w="3076" w:type="dxa"/>
          </w:tcPr>
          <w:p w:rsidR="0051193D" w:rsidRPr="00477742" w:rsidRDefault="004D1953" w:rsidP="0051193D">
            <w:pPr>
              <w:pStyle w:val="TableParagraph"/>
              <w:rPr>
                <w:rFonts w:asciiTheme="minorHAnsi" w:hAnsiTheme="minorHAnsi"/>
                <w:sz w:val="24"/>
              </w:rPr>
            </w:pPr>
            <w:r>
              <w:rPr>
                <w:rFonts w:asciiTheme="minorHAnsi" w:hAnsiTheme="minorHAnsi"/>
                <w:sz w:val="24"/>
              </w:rPr>
              <w:t>Rebook sessions for next academic year to continue to promote cricket to all children</w:t>
            </w:r>
          </w:p>
        </w:tc>
      </w:tr>
    </w:tbl>
    <w:p w:rsidR="0051193D" w:rsidRDefault="0051193D" w:rsidP="0051193D"/>
    <w:p w:rsidR="0051193D" w:rsidRDefault="0051193D" w:rsidP="0051193D"/>
    <w:p w:rsidR="0051193D" w:rsidRDefault="0051193D" w:rsidP="0051193D"/>
    <w:p w:rsidR="0051193D" w:rsidRDefault="0051193D" w:rsidP="0051193D"/>
    <w:p w:rsidR="0051193D" w:rsidRDefault="0051193D" w:rsidP="0051193D"/>
    <w:p w:rsidR="0051193D" w:rsidRDefault="0051193D" w:rsidP="0051193D"/>
    <w:p w:rsidR="0051193D" w:rsidRDefault="0051193D" w:rsidP="0051193D"/>
    <w:tbl>
      <w:tblPr>
        <w:tblpPr w:leftFromText="180" w:rightFromText="180" w:vertAnchor="text" w:horzAnchor="margin" w:tblpXSpec="center" w:tblpY="154"/>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4D1953" w:rsidTr="0092124E">
        <w:trPr>
          <w:trHeight w:val="620"/>
        </w:trPr>
        <w:tc>
          <w:tcPr>
            <w:tcW w:w="12302" w:type="dxa"/>
            <w:gridSpan w:val="4"/>
          </w:tcPr>
          <w:p w:rsidR="004D1953" w:rsidRPr="004A7CAD" w:rsidRDefault="004D1953" w:rsidP="0051193D">
            <w:pPr>
              <w:pStyle w:val="TableParagraph"/>
              <w:spacing w:line="257" w:lineRule="exact"/>
              <w:ind w:left="18"/>
              <w:rPr>
                <w:color w:val="0057A0"/>
                <w:sz w:val="24"/>
              </w:rPr>
            </w:pPr>
            <w:r>
              <w:rPr>
                <w:b/>
                <w:color w:val="0057A0"/>
                <w:sz w:val="24"/>
              </w:rPr>
              <w:t xml:space="preserve">Key indicator 4: </w:t>
            </w:r>
            <w:r>
              <w:rPr>
                <w:rFonts w:asciiTheme="minorHAnsi" w:hAnsiTheme="minorHAnsi"/>
                <w:sz w:val="24"/>
              </w:rPr>
              <w:t>Broader range of sports and activities offered to all pupils</w:t>
            </w:r>
          </w:p>
        </w:tc>
        <w:tc>
          <w:tcPr>
            <w:tcW w:w="3076" w:type="dxa"/>
          </w:tcPr>
          <w:p w:rsidR="004D1953" w:rsidRDefault="004D1953" w:rsidP="0092124E">
            <w:pPr>
              <w:pStyle w:val="TableParagraph"/>
              <w:spacing w:line="257" w:lineRule="exact"/>
              <w:jc w:val="center"/>
              <w:rPr>
                <w:sz w:val="24"/>
              </w:rPr>
            </w:pPr>
          </w:p>
        </w:tc>
      </w:tr>
      <w:tr w:rsidR="0051193D" w:rsidTr="0051193D">
        <w:trPr>
          <w:trHeight w:val="580"/>
        </w:trPr>
        <w:tc>
          <w:tcPr>
            <w:tcW w:w="3758" w:type="dxa"/>
          </w:tcPr>
          <w:p w:rsidR="0051193D" w:rsidRPr="000D158E" w:rsidRDefault="0051193D" w:rsidP="0051193D">
            <w:pPr>
              <w:pStyle w:val="TableParagraph"/>
              <w:spacing w:line="255" w:lineRule="exact"/>
              <w:ind w:left="18"/>
              <w:rPr>
                <w:b/>
                <w:sz w:val="24"/>
              </w:rPr>
            </w:pPr>
            <w:r w:rsidRPr="000D158E">
              <w:rPr>
                <w:b/>
                <w:color w:val="231F20"/>
                <w:sz w:val="24"/>
              </w:rPr>
              <w:t>School focus with clarity on intended</w:t>
            </w:r>
          </w:p>
          <w:p w:rsidR="0051193D" w:rsidRPr="000D158E" w:rsidRDefault="0051193D" w:rsidP="0051193D">
            <w:pPr>
              <w:pStyle w:val="TableParagraph"/>
              <w:spacing w:line="290" w:lineRule="exact"/>
              <w:ind w:left="18"/>
              <w:rPr>
                <w:b/>
                <w:sz w:val="24"/>
              </w:rPr>
            </w:pPr>
            <w:r w:rsidRPr="000D158E">
              <w:rPr>
                <w:b/>
                <w:color w:val="231F20"/>
                <w:sz w:val="24"/>
              </w:rPr>
              <w:t>impact on pupils:</w:t>
            </w:r>
          </w:p>
        </w:tc>
        <w:tc>
          <w:tcPr>
            <w:tcW w:w="3458" w:type="dxa"/>
          </w:tcPr>
          <w:p w:rsidR="0051193D" w:rsidRPr="000D158E" w:rsidRDefault="0051193D" w:rsidP="0051193D">
            <w:pPr>
              <w:pStyle w:val="TableParagraph"/>
              <w:spacing w:line="257" w:lineRule="exact"/>
              <w:ind w:left="18"/>
              <w:rPr>
                <w:b/>
                <w:sz w:val="24"/>
              </w:rPr>
            </w:pPr>
            <w:r w:rsidRPr="000D158E">
              <w:rPr>
                <w:b/>
                <w:color w:val="231F20"/>
                <w:sz w:val="24"/>
              </w:rPr>
              <w:t>Actions to achieve:</w:t>
            </w:r>
          </w:p>
        </w:tc>
        <w:tc>
          <w:tcPr>
            <w:tcW w:w="1663" w:type="dxa"/>
          </w:tcPr>
          <w:p w:rsidR="0051193D" w:rsidRPr="000D158E" w:rsidRDefault="0051193D" w:rsidP="00087549">
            <w:pPr>
              <w:pStyle w:val="TableParagraph"/>
              <w:spacing w:line="255" w:lineRule="exact"/>
              <w:ind w:left="18"/>
              <w:rPr>
                <w:b/>
                <w:sz w:val="24"/>
              </w:rPr>
            </w:pPr>
            <w:r w:rsidRPr="000D158E">
              <w:rPr>
                <w:b/>
                <w:color w:val="231F20"/>
                <w:sz w:val="24"/>
              </w:rPr>
              <w:t>Funding:</w:t>
            </w:r>
          </w:p>
        </w:tc>
        <w:tc>
          <w:tcPr>
            <w:tcW w:w="3423" w:type="dxa"/>
          </w:tcPr>
          <w:p w:rsidR="0051193D" w:rsidRPr="000D158E" w:rsidRDefault="0051193D" w:rsidP="0051193D">
            <w:pPr>
              <w:pStyle w:val="TableParagraph"/>
              <w:spacing w:line="257" w:lineRule="exact"/>
              <w:ind w:left="18"/>
              <w:rPr>
                <w:b/>
                <w:sz w:val="24"/>
              </w:rPr>
            </w:pPr>
            <w:r w:rsidRPr="000D158E">
              <w:rPr>
                <w:b/>
                <w:color w:val="231F20"/>
                <w:sz w:val="24"/>
              </w:rPr>
              <w:t>Evidence and impact:</w:t>
            </w:r>
          </w:p>
        </w:tc>
        <w:tc>
          <w:tcPr>
            <w:tcW w:w="3076" w:type="dxa"/>
          </w:tcPr>
          <w:p w:rsidR="0051193D" w:rsidRPr="000D158E" w:rsidRDefault="0051193D" w:rsidP="0051193D">
            <w:pPr>
              <w:pStyle w:val="TableParagraph"/>
              <w:spacing w:line="255" w:lineRule="exact"/>
              <w:ind w:left="18"/>
              <w:rPr>
                <w:b/>
                <w:sz w:val="24"/>
              </w:rPr>
            </w:pPr>
            <w:r w:rsidRPr="000D158E">
              <w:rPr>
                <w:b/>
                <w:color w:val="231F20"/>
                <w:sz w:val="24"/>
              </w:rPr>
              <w:t>Sustainability and suggested</w:t>
            </w:r>
          </w:p>
          <w:p w:rsidR="0051193D" w:rsidRPr="000D158E" w:rsidRDefault="0051193D" w:rsidP="0051193D">
            <w:pPr>
              <w:pStyle w:val="TableParagraph"/>
              <w:spacing w:line="290" w:lineRule="exact"/>
              <w:ind w:left="18"/>
              <w:rPr>
                <w:b/>
                <w:sz w:val="24"/>
              </w:rPr>
            </w:pPr>
            <w:r w:rsidRPr="000D158E">
              <w:rPr>
                <w:b/>
                <w:color w:val="231F20"/>
                <w:sz w:val="24"/>
              </w:rPr>
              <w:t>next steps:</w:t>
            </w:r>
          </w:p>
        </w:tc>
      </w:tr>
      <w:tr w:rsidR="0051193D" w:rsidTr="0051193D">
        <w:trPr>
          <w:trHeight w:val="77"/>
        </w:trPr>
        <w:tc>
          <w:tcPr>
            <w:tcW w:w="3758" w:type="dxa"/>
          </w:tcPr>
          <w:p w:rsidR="0051193D" w:rsidRPr="00477742" w:rsidRDefault="0051193D" w:rsidP="0051193D">
            <w:pPr>
              <w:pStyle w:val="TableParagraph"/>
              <w:spacing w:line="257" w:lineRule="exact"/>
              <w:ind w:left="18"/>
              <w:rPr>
                <w:rFonts w:asciiTheme="minorHAnsi" w:hAnsiTheme="minorHAnsi"/>
                <w:sz w:val="24"/>
                <w:szCs w:val="24"/>
              </w:rPr>
            </w:pPr>
            <w:r>
              <w:rPr>
                <w:rFonts w:asciiTheme="minorHAnsi" w:hAnsiTheme="minorHAnsi"/>
                <w:sz w:val="24"/>
                <w:szCs w:val="24"/>
              </w:rPr>
              <w:t>Arrange for specialists to run workshops for children e.g. skipping, hula-hooping to encourage active play and healthy competition at break times</w:t>
            </w:r>
          </w:p>
        </w:tc>
        <w:tc>
          <w:tcPr>
            <w:tcW w:w="3458" w:type="dxa"/>
          </w:tcPr>
          <w:p w:rsidR="0051193D" w:rsidRDefault="009328DC" w:rsidP="0051193D">
            <w:pPr>
              <w:pStyle w:val="TableParagraph"/>
              <w:rPr>
                <w:rFonts w:asciiTheme="minorHAnsi" w:hAnsiTheme="minorHAnsi"/>
                <w:sz w:val="24"/>
                <w:szCs w:val="24"/>
              </w:rPr>
            </w:pPr>
            <w:r>
              <w:rPr>
                <w:rFonts w:asciiTheme="minorHAnsi" w:hAnsiTheme="minorHAnsi"/>
                <w:sz w:val="24"/>
                <w:szCs w:val="24"/>
              </w:rPr>
              <w:t>Research options for providers of these workshops</w:t>
            </w:r>
          </w:p>
          <w:p w:rsidR="009328DC" w:rsidRPr="00477742" w:rsidRDefault="00CE477C" w:rsidP="0051193D">
            <w:pPr>
              <w:pStyle w:val="TableParagraph"/>
              <w:rPr>
                <w:rFonts w:asciiTheme="minorHAnsi" w:hAnsiTheme="minorHAnsi"/>
                <w:sz w:val="24"/>
                <w:szCs w:val="24"/>
              </w:rPr>
            </w:pPr>
            <w:r>
              <w:rPr>
                <w:rFonts w:asciiTheme="minorHAnsi" w:hAnsiTheme="minorHAnsi"/>
                <w:sz w:val="24"/>
                <w:szCs w:val="24"/>
              </w:rPr>
              <w:t>Skipping workshop booked during Sports week June 2023</w:t>
            </w:r>
          </w:p>
        </w:tc>
        <w:tc>
          <w:tcPr>
            <w:tcW w:w="1663" w:type="dxa"/>
          </w:tcPr>
          <w:p w:rsidR="0051193D" w:rsidRPr="00477742" w:rsidRDefault="009328DC" w:rsidP="0051193D">
            <w:pPr>
              <w:pStyle w:val="TableParagraph"/>
              <w:rPr>
                <w:rFonts w:asciiTheme="minorHAnsi" w:hAnsiTheme="minorHAnsi"/>
                <w:sz w:val="24"/>
                <w:szCs w:val="24"/>
              </w:rPr>
            </w:pPr>
            <w:r>
              <w:rPr>
                <w:rFonts w:asciiTheme="minorHAnsi" w:hAnsiTheme="minorHAnsi"/>
                <w:sz w:val="24"/>
                <w:szCs w:val="24"/>
              </w:rPr>
              <w:t>£</w:t>
            </w:r>
            <w:r w:rsidR="00E93940">
              <w:rPr>
                <w:rFonts w:asciiTheme="minorHAnsi" w:hAnsiTheme="minorHAnsi"/>
                <w:sz w:val="24"/>
                <w:szCs w:val="24"/>
              </w:rPr>
              <w:t>259</w:t>
            </w:r>
          </w:p>
        </w:tc>
        <w:tc>
          <w:tcPr>
            <w:tcW w:w="3423" w:type="dxa"/>
          </w:tcPr>
          <w:p w:rsidR="0051193D" w:rsidRPr="00477742" w:rsidRDefault="00CE477C" w:rsidP="0051193D">
            <w:pPr>
              <w:pStyle w:val="TableParagraph"/>
              <w:rPr>
                <w:rFonts w:asciiTheme="minorHAnsi" w:hAnsiTheme="minorHAnsi"/>
                <w:sz w:val="24"/>
                <w:szCs w:val="24"/>
              </w:rPr>
            </w:pPr>
            <w:r>
              <w:rPr>
                <w:rFonts w:asciiTheme="minorHAnsi" w:hAnsiTheme="minorHAnsi"/>
                <w:sz w:val="24"/>
                <w:szCs w:val="24"/>
              </w:rPr>
              <w:t>Children enjoyed the skipping workshop.  Some increase in numbers of children skipping at lunchtimes/playtimes</w:t>
            </w:r>
          </w:p>
        </w:tc>
        <w:tc>
          <w:tcPr>
            <w:tcW w:w="3076" w:type="dxa"/>
          </w:tcPr>
          <w:p w:rsidR="0051193D" w:rsidRDefault="009328DC" w:rsidP="0051193D">
            <w:pPr>
              <w:pStyle w:val="TableParagraph"/>
              <w:rPr>
                <w:rFonts w:asciiTheme="minorHAnsi" w:hAnsiTheme="minorHAnsi"/>
                <w:color w:val="231F20"/>
                <w:sz w:val="24"/>
                <w:szCs w:val="24"/>
              </w:rPr>
            </w:pPr>
            <w:r>
              <w:rPr>
                <w:rFonts w:asciiTheme="minorHAnsi" w:hAnsiTheme="minorHAnsi"/>
                <w:color w:val="231F20"/>
                <w:sz w:val="24"/>
                <w:szCs w:val="24"/>
              </w:rPr>
              <w:t>Talk to other schools about providers that they have used</w:t>
            </w:r>
          </w:p>
          <w:p w:rsidR="009328DC" w:rsidRDefault="009328DC" w:rsidP="0051193D">
            <w:pPr>
              <w:pStyle w:val="TableParagraph"/>
              <w:rPr>
                <w:rFonts w:asciiTheme="minorHAnsi" w:hAnsiTheme="minorHAnsi"/>
                <w:color w:val="231F20"/>
                <w:sz w:val="24"/>
                <w:szCs w:val="24"/>
              </w:rPr>
            </w:pPr>
            <w:r>
              <w:rPr>
                <w:rFonts w:asciiTheme="minorHAnsi" w:hAnsiTheme="minorHAnsi"/>
                <w:color w:val="231F20"/>
                <w:sz w:val="24"/>
                <w:szCs w:val="24"/>
              </w:rPr>
              <w:t xml:space="preserve">Pupil voice </w:t>
            </w:r>
          </w:p>
          <w:p w:rsidR="009328DC" w:rsidRPr="00477742" w:rsidRDefault="009328DC" w:rsidP="0051193D">
            <w:pPr>
              <w:pStyle w:val="TableParagraph"/>
              <w:rPr>
                <w:rFonts w:asciiTheme="minorHAnsi" w:hAnsiTheme="minorHAnsi"/>
                <w:color w:val="231F20"/>
                <w:sz w:val="24"/>
                <w:szCs w:val="24"/>
              </w:rPr>
            </w:pPr>
            <w:r>
              <w:rPr>
                <w:rFonts w:asciiTheme="minorHAnsi" w:hAnsiTheme="minorHAnsi"/>
                <w:color w:val="231F20"/>
                <w:sz w:val="24"/>
                <w:szCs w:val="24"/>
              </w:rPr>
              <w:t>Use new sport leaders to run sports sessions and competitions at lunchtimes</w:t>
            </w:r>
          </w:p>
        </w:tc>
      </w:tr>
      <w:tr w:rsidR="0051193D" w:rsidTr="0051193D">
        <w:trPr>
          <w:trHeight w:val="77"/>
        </w:trPr>
        <w:tc>
          <w:tcPr>
            <w:tcW w:w="3758" w:type="dxa"/>
          </w:tcPr>
          <w:p w:rsidR="0051193D" w:rsidRDefault="0051193D" w:rsidP="0051193D">
            <w:pPr>
              <w:pStyle w:val="TableParagraph"/>
              <w:spacing w:line="257" w:lineRule="exact"/>
              <w:rPr>
                <w:rFonts w:asciiTheme="minorHAnsi" w:hAnsiTheme="minorHAnsi"/>
                <w:sz w:val="24"/>
                <w:szCs w:val="24"/>
              </w:rPr>
            </w:pPr>
            <w:r>
              <w:rPr>
                <w:rFonts w:asciiTheme="minorHAnsi" w:hAnsiTheme="minorHAnsi"/>
                <w:sz w:val="24"/>
                <w:szCs w:val="24"/>
              </w:rPr>
              <w:t>New equipment – replacing equipment</w:t>
            </w:r>
          </w:p>
          <w:p w:rsidR="00CE477C" w:rsidRDefault="00CE477C" w:rsidP="0051193D">
            <w:pPr>
              <w:pStyle w:val="TableParagraph"/>
              <w:spacing w:line="257" w:lineRule="exact"/>
              <w:rPr>
                <w:rFonts w:asciiTheme="minorHAnsi" w:hAnsiTheme="minorHAnsi"/>
                <w:sz w:val="24"/>
                <w:szCs w:val="24"/>
              </w:rPr>
            </w:pPr>
          </w:p>
          <w:p w:rsidR="00CE477C" w:rsidRDefault="00CE477C" w:rsidP="0051193D">
            <w:pPr>
              <w:pStyle w:val="TableParagraph"/>
              <w:spacing w:line="257" w:lineRule="exact"/>
              <w:rPr>
                <w:rFonts w:asciiTheme="minorHAnsi" w:hAnsiTheme="minorHAnsi"/>
                <w:sz w:val="24"/>
                <w:szCs w:val="24"/>
              </w:rPr>
            </w:pPr>
          </w:p>
          <w:p w:rsidR="00CE477C" w:rsidRDefault="00CE477C" w:rsidP="0051193D">
            <w:pPr>
              <w:pStyle w:val="TableParagraph"/>
              <w:spacing w:line="257" w:lineRule="exact"/>
              <w:rPr>
                <w:rFonts w:asciiTheme="minorHAnsi" w:hAnsiTheme="minorHAnsi"/>
                <w:sz w:val="24"/>
                <w:szCs w:val="24"/>
              </w:rPr>
            </w:pPr>
          </w:p>
          <w:p w:rsidR="00087549" w:rsidRDefault="00087549" w:rsidP="0051193D">
            <w:pPr>
              <w:pStyle w:val="TableParagraph"/>
              <w:spacing w:line="257" w:lineRule="exact"/>
              <w:rPr>
                <w:rFonts w:asciiTheme="minorHAnsi" w:hAnsiTheme="minorHAnsi"/>
                <w:sz w:val="24"/>
                <w:szCs w:val="24"/>
              </w:rPr>
            </w:pPr>
          </w:p>
          <w:p w:rsidR="00CE477C" w:rsidRDefault="00CE477C" w:rsidP="0051193D">
            <w:pPr>
              <w:pStyle w:val="TableParagraph"/>
              <w:spacing w:line="257" w:lineRule="exact"/>
              <w:rPr>
                <w:rFonts w:asciiTheme="minorHAnsi" w:hAnsiTheme="minorHAnsi"/>
                <w:sz w:val="24"/>
                <w:szCs w:val="24"/>
              </w:rPr>
            </w:pPr>
          </w:p>
        </w:tc>
        <w:tc>
          <w:tcPr>
            <w:tcW w:w="3458" w:type="dxa"/>
          </w:tcPr>
          <w:p w:rsidR="0051193D" w:rsidRDefault="009328DC" w:rsidP="009328DC">
            <w:pPr>
              <w:pStyle w:val="TableParagraph"/>
              <w:rPr>
                <w:rFonts w:asciiTheme="minorHAnsi" w:hAnsiTheme="minorHAnsi"/>
                <w:sz w:val="24"/>
                <w:szCs w:val="24"/>
              </w:rPr>
            </w:pPr>
            <w:r>
              <w:rPr>
                <w:rFonts w:asciiTheme="minorHAnsi" w:hAnsiTheme="minorHAnsi"/>
                <w:sz w:val="24"/>
                <w:szCs w:val="24"/>
              </w:rPr>
              <w:t>Audit of sports equipment at both sites</w:t>
            </w:r>
          </w:p>
          <w:p w:rsidR="009328DC" w:rsidRDefault="009328DC" w:rsidP="009328DC">
            <w:pPr>
              <w:pStyle w:val="TableParagraph"/>
              <w:rPr>
                <w:rFonts w:asciiTheme="minorHAnsi" w:hAnsiTheme="minorHAnsi"/>
                <w:sz w:val="24"/>
                <w:szCs w:val="24"/>
              </w:rPr>
            </w:pPr>
            <w:r>
              <w:rPr>
                <w:rFonts w:asciiTheme="minorHAnsi" w:hAnsiTheme="minorHAnsi"/>
                <w:sz w:val="24"/>
                <w:szCs w:val="24"/>
              </w:rPr>
              <w:t>Order equipment that needs replacing/additional equipment</w:t>
            </w:r>
          </w:p>
          <w:p w:rsidR="00087549" w:rsidRDefault="00087549" w:rsidP="009328DC">
            <w:pPr>
              <w:pStyle w:val="TableParagraph"/>
              <w:rPr>
                <w:rFonts w:asciiTheme="minorHAnsi" w:hAnsiTheme="minorHAnsi"/>
                <w:sz w:val="24"/>
                <w:szCs w:val="24"/>
              </w:rPr>
            </w:pPr>
          </w:p>
          <w:p w:rsidR="00CE477C" w:rsidRPr="00CD19B1" w:rsidRDefault="00CE477C" w:rsidP="009328DC">
            <w:pPr>
              <w:pStyle w:val="TableParagraph"/>
              <w:rPr>
                <w:rFonts w:asciiTheme="minorHAnsi" w:hAnsiTheme="minorHAnsi"/>
                <w:sz w:val="24"/>
                <w:szCs w:val="24"/>
              </w:rPr>
            </w:pPr>
          </w:p>
        </w:tc>
        <w:tc>
          <w:tcPr>
            <w:tcW w:w="1663" w:type="dxa"/>
          </w:tcPr>
          <w:p w:rsidR="0051193D" w:rsidRDefault="0051193D" w:rsidP="0051193D">
            <w:pPr>
              <w:pStyle w:val="TableParagraph"/>
              <w:rPr>
                <w:rFonts w:asciiTheme="minorHAnsi" w:hAnsiTheme="minorHAnsi"/>
                <w:sz w:val="24"/>
                <w:szCs w:val="24"/>
              </w:rPr>
            </w:pPr>
            <w:r>
              <w:rPr>
                <w:rFonts w:asciiTheme="minorHAnsi" w:hAnsiTheme="minorHAnsi"/>
                <w:sz w:val="24"/>
                <w:szCs w:val="24"/>
              </w:rPr>
              <w:t>£350</w:t>
            </w:r>
          </w:p>
        </w:tc>
        <w:tc>
          <w:tcPr>
            <w:tcW w:w="3423" w:type="dxa"/>
          </w:tcPr>
          <w:p w:rsidR="0051193D" w:rsidRDefault="0051193D" w:rsidP="0051193D">
            <w:pPr>
              <w:pStyle w:val="TableParagraph"/>
              <w:rPr>
                <w:rFonts w:asciiTheme="minorHAnsi" w:hAnsiTheme="minorHAnsi"/>
                <w:sz w:val="24"/>
                <w:szCs w:val="24"/>
              </w:rPr>
            </w:pPr>
          </w:p>
        </w:tc>
        <w:tc>
          <w:tcPr>
            <w:tcW w:w="3076" w:type="dxa"/>
          </w:tcPr>
          <w:p w:rsidR="0051193D" w:rsidRDefault="009328DC" w:rsidP="0051193D">
            <w:pPr>
              <w:pStyle w:val="TableParagraph"/>
              <w:spacing w:line="257" w:lineRule="exact"/>
              <w:rPr>
                <w:rFonts w:asciiTheme="minorHAnsi" w:hAnsiTheme="minorHAnsi"/>
                <w:color w:val="231F20"/>
                <w:sz w:val="24"/>
                <w:szCs w:val="24"/>
              </w:rPr>
            </w:pPr>
            <w:r>
              <w:rPr>
                <w:rFonts w:asciiTheme="minorHAnsi" w:hAnsiTheme="minorHAnsi"/>
                <w:color w:val="231F20"/>
                <w:sz w:val="24"/>
                <w:szCs w:val="24"/>
              </w:rPr>
              <w:t>Continue to audit equipment and replace as necessary</w:t>
            </w:r>
          </w:p>
          <w:p w:rsidR="009328DC" w:rsidRDefault="009328DC" w:rsidP="0051193D">
            <w:pPr>
              <w:pStyle w:val="TableParagraph"/>
              <w:spacing w:line="257" w:lineRule="exact"/>
              <w:rPr>
                <w:rFonts w:asciiTheme="minorHAnsi" w:hAnsiTheme="minorHAnsi"/>
                <w:color w:val="231F20"/>
                <w:sz w:val="24"/>
                <w:szCs w:val="24"/>
              </w:rPr>
            </w:pPr>
          </w:p>
          <w:p w:rsidR="009328DC" w:rsidRDefault="009328DC" w:rsidP="0051193D">
            <w:pPr>
              <w:pStyle w:val="TableParagraph"/>
              <w:spacing w:line="257" w:lineRule="exact"/>
              <w:rPr>
                <w:rFonts w:asciiTheme="minorHAnsi" w:hAnsiTheme="minorHAnsi"/>
                <w:color w:val="231F20"/>
                <w:sz w:val="24"/>
                <w:szCs w:val="24"/>
              </w:rPr>
            </w:pPr>
            <w:r>
              <w:rPr>
                <w:rFonts w:asciiTheme="minorHAnsi" w:hAnsiTheme="minorHAnsi"/>
                <w:color w:val="231F20"/>
                <w:sz w:val="24"/>
                <w:szCs w:val="24"/>
              </w:rPr>
              <w:t>Improve storage and accessibility of equipment at both sites</w:t>
            </w:r>
          </w:p>
          <w:p w:rsidR="009328DC" w:rsidRDefault="009328DC" w:rsidP="0051193D">
            <w:pPr>
              <w:pStyle w:val="TableParagraph"/>
              <w:spacing w:line="257" w:lineRule="exact"/>
              <w:rPr>
                <w:rFonts w:asciiTheme="minorHAnsi" w:hAnsiTheme="minorHAnsi"/>
                <w:color w:val="231F20"/>
                <w:sz w:val="24"/>
                <w:szCs w:val="24"/>
              </w:rPr>
            </w:pPr>
            <w:r>
              <w:rPr>
                <w:rFonts w:asciiTheme="minorHAnsi" w:hAnsiTheme="minorHAnsi"/>
                <w:color w:val="231F20"/>
                <w:sz w:val="24"/>
                <w:szCs w:val="24"/>
              </w:rPr>
              <w:t>Have playground monitors and PE helpers to ensure that equipment in lessons and at breaks is looked after and stored correctly</w:t>
            </w:r>
          </w:p>
        </w:tc>
      </w:tr>
    </w:tbl>
    <w:p w:rsidR="0051193D" w:rsidRDefault="0051193D" w:rsidP="0051193D"/>
    <w:p w:rsidR="0051193D" w:rsidRDefault="0051193D" w:rsidP="0051193D"/>
    <w:p w:rsidR="00DB055B" w:rsidRDefault="00DB055B" w:rsidP="0051193D"/>
    <w:p w:rsidR="00DB055B" w:rsidRDefault="00DB055B" w:rsidP="0051193D"/>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4D1953" w:rsidTr="0092124E">
        <w:trPr>
          <w:trHeight w:val="640"/>
        </w:trPr>
        <w:tc>
          <w:tcPr>
            <w:tcW w:w="12302" w:type="dxa"/>
            <w:gridSpan w:val="4"/>
          </w:tcPr>
          <w:p w:rsidR="004D1953" w:rsidRPr="004A7CAD" w:rsidRDefault="004D1953" w:rsidP="0092124E">
            <w:pPr>
              <w:pStyle w:val="TableParagraph"/>
              <w:spacing w:line="257" w:lineRule="exact"/>
              <w:ind w:left="18"/>
              <w:rPr>
                <w:color w:val="0057A0"/>
                <w:sz w:val="24"/>
              </w:rPr>
            </w:pPr>
            <w:r>
              <w:rPr>
                <w:b/>
                <w:color w:val="0057A0"/>
                <w:sz w:val="24"/>
              </w:rPr>
              <w:lastRenderedPageBreak/>
              <w:t xml:space="preserve">Key indicator 5: </w:t>
            </w:r>
            <w:r>
              <w:rPr>
                <w:rFonts w:asciiTheme="minorHAnsi" w:hAnsiTheme="minorHAnsi"/>
                <w:sz w:val="24"/>
              </w:rPr>
              <w:t>Plan and take part in intra-school competitions and interschool (this could be virtual)</w:t>
            </w:r>
          </w:p>
        </w:tc>
        <w:tc>
          <w:tcPr>
            <w:tcW w:w="3076" w:type="dxa"/>
          </w:tcPr>
          <w:p w:rsidR="004D1953" w:rsidRDefault="004D1953" w:rsidP="0092124E">
            <w:pPr>
              <w:pStyle w:val="TableParagraph"/>
              <w:spacing w:line="257" w:lineRule="exact"/>
              <w:jc w:val="center"/>
              <w:rPr>
                <w:sz w:val="24"/>
              </w:rPr>
            </w:pPr>
          </w:p>
        </w:tc>
      </w:tr>
      <w:tr w:rsidR="0051193D" w:rsidTr="0051193D">
        <w:trPr>
          <w:trHeight w:val="600"/>
        </w:trPr>
        <w:tc>
          <w:tcPr>
            <w:tcW w:w="3758" w:type="dxa"/>
          </w:tcPr>
          <w:p w:rsidR="0051193D" w:rsidRPr="000D158E" w:rsidRDefault="0051193D" w:rsidP="0092124E">
            <w:pPr>
              <w:pStyle w:val="TableParagraph"/>
              <w:spacing w:line="255" w:lineRule="exact"/>
              <w:ind w:left="18"/>
              <w:rPr>
                <w:b/>
                <w:sz w:val="24"/>
              </w:rPr>
            </w:pPr>
            <w:r w:rsidRPr="000D158E">
              <w:rPr>
                <w:b/>
                <w:color w:val="231F20"/>
                <w:sz w:val="24"/>
              </w:rPr>
              <w:t>School focus with clarity on intended</w:t>
            </w:r>
          </w:p>
          <w:p w:rsidR="0051193D" w:rsidRPr="000D158E" w:rsidRDefault="0051193D" w:rsidP="0092124E">
            <w:pPr>
              <w:pStyle w:val="TableParagraph"/>
              <w:spacing w:line="290" w:lineRule="exact"/>
              <w:ind w:left="18"/>
              <w:rPr>
                <w:b/>
                <w:sz w:val="24"/>
              </w:rPr>
            </w:pPr>
            <w:r w:rsidRPr="000D158E">
              <w:rPr>
                <w:b/>
                <w:color w:val="231F20"/>
                <w:sz w:val="24"/>
              </w:rPr>
              <w:t>impact on pupils:</w:t>
            </w:r>
          </w:p>
        </w:tc>
        <w:tc>
          <w:tcPr>
            <w:tcW w:w="3458" w:type="dxa"/>
          </w:tcPr>
          <w:p w:rsidR="0051193D" w:rsidRPr="000D158E" w:rsidRDefault="0051193D" w:rsidP="0092124E">
            <w:pPr>
              <w:pStyle w:val="TableParagraph"/>
              <w:spacing w:line="257" w:lineRule="exact"/>
              <w:ind w:left="18"/>
              <w:rPr>
                <w:b/>
                <w:sz w:val="24"/>
              </w:rPr>
            </w:pPr>
            <w:r w:rsidRPr="000D158E">
              <w:rPr>
                <w:b/>
                <w:color w:val="231F20"/>
                <w:sz w:val="24"/>
              </w:rPr>
              <w:t>Actions to achieve:</w:t>
            </w:r>
          </w:p>
        </w:tc>
        <w:tc>
          <w:tcPr>
            <w:tcW w:w="1663" w:type="dxa"/>
          </w:tcPr>
          <w:p w:rsidR="0051193D" w:rsidRPr="000D158E" w:rsidRDefault="0051193D" w:rsidP="0092124E">
            <w:pPr>
              <w:pStyle w:val="TableParagraph"/>
              <w:spacing w:line="255" w:lineRule="exact"/>
              <w:ind w:left="18"/>
              <w:rPr>
                <w:b/>
                <w:sz w:val="24"/>
              </w:rPr>
            </w:pPr>
            <w:r w:rsidRPr="000D158E">
              <w:rPr>
                <w:b/>
                <w:color w:val="231F20"/>
                <w:sz w:val="24"/>
              </w:rPr>
              <w:t>Funding</w:t>
            </w:r>
          </w:p>
          <w:p w:rsidR="0051193D" w:rsidRPr="000D158E" w:rsidRDefault="0051193D" w:rsidP="0092124E">
            <w:pPr>
              <w:pStyle w:val="TableParagraph"/>
              <w:spacing w:line="290" w:lineRule="exact"/>
              <w:ind w:left="18"/>
              <w:rPr>
                <w:b/>
                <w:sz w:val="24"/>
              </w:rPr>
            </w:pPr>
            <w:r w:rsidRPr="000D158E">
              <w:rPr>
                <w:b/>
                <w:color w:val="231F20"/>
                <w:sz w:val="24"/>
              </w:rPr>
              <w:t>allocated:</w:t>
            </w:r>
          </w:p>
        </w:tc>
        <w:tc>
          <w:tcPr>
            <w:tcW w:w="3423" w:type="dxa"/>
          </w:tcPr>
          <w:p w:rsidR="0051193D" w:rsidRPr="000D158E" w:rsidRDefault="0051193D" w:rsidP="0092124E">
            <w:pPr>
              <w:pStyle w:val="TableParagraph"/>
              <w:spacing w:line="257" w:lineRule="exact"/>
              <w:ind w:left="18"/>
              <w:rPr>
                <w:b/>
                <w:sz w:val="24"/>
              </w:rPr>
            </w:pPr>
            <w:r w:rsidRPr="000D158E">
              <w:rPr>
                <w:b/>
                <w:color w:val="231F20"/>
                <w:sz w:val="24"/>
              </w:rPr>
              <w:t>Evidence and impact:</w:t>
            </w:r>
          </w:p>
        </w:tc>
        <w:tc>
          <w:tcPr>
            <w:tcW w:w="3076" w:type="dxa"/>
          </w:tcPr>
          <w:p w:rsidR="0051193D" w:rsidRPr="000D158E" w:rsidRDefault="0051193D" w:rsidP="0092124E">
            <w:pPr>
              <w:pStyle w:val="TableParagraph"/>
              <w:spacing w:line="255" w:lineRule="exact"/>
              <w:ind w:left="18"/>
              <w:rPr>
                <w:b/>
                <w:sz w:val="24"/>
              </w:rPr>
            </w:pPr>
            <w:r w:rsidRPr="000D158E">
              <w:rPr>
                <w:b/>
                <w:color w:val="231F20"/>
                <w:sz w:val="24"/>
              </w:rPr>
              <w:t>Sustainability and suggested</w:t>
            </w:r>
          </w:p>
          <w:p w:rsidR="0051193D" w:rsidRPr="000D158E" w:rsidRDefault="0051193D" w:rsidP="0092124E">
            <w:pPr>
              <w:pStyle w:val="TableParagraph"/>
              <w:spacing w:line="290" w:lineRule="exact"/>
              <w:ind w:left="18"/>
              <w:rPr>
                <w:b/>
                <w:sz w:val="24"/>
              </w:rPr>
            </w:pPr>
            <w:r w:rsidRPr="000D158E">
              <w:rPr>
                <w:b/>
                <w:color w:val="231F20"/>
                <w:sz w:val="24"/>
              </w:rPr>
              <w:t>next steps:</w:t>
            </w:r>
          </w:p>
        </w:tc>
      </w:tr>
      <w:tr w:rsidR="0051193D" w:rsidTr="0051193D">
        <w:trPr>
          <w:trHeight w:val="396"/>
        </w:trPr>
        <w:tc>
          <w:tcPr>
            <w:tcW w:w="3758" w:type="dxa"/>
          </w:tcPr>
          <w:p w:rsidR="0051193D" w:rsidRDefault="0051193D" w:rsidP="0092124E">
            <w:pPr>
              <w:pStyle w:val="TableParagraph"/>
              <w:rPr>
                <w:rFonts w:asciiTheme="minorHAnsi" w:hAnsiTheme="minorHAnsi"/>
                <w:sz w:val="24"/>
                <w:szCs w:val="24"/>
              </w:rPr>
            </w:pPr>
            <w:r>
              <w:rPr>
                <w:rFonts w:asciiTheme="minorHAnsi" w:hAnsiTheme="minorHAnsi"/>
                <w:sz w:val="24"/>
                <w:szCs w:val="24"/>
              </w:rPr>
              <w:t>FAVSP cluster school year plan followed with a range of experiences for all children.</w:t>
            </w:r>
          </w:p>
          <w:p w:rsidR="00EB6CD9" w:rsidRDefault="00EB6CD9" w:rsidP="0092124E">
            <w:pPr>
              <w:pStyle w:val="TableParagraph"/>
              <w:rPr>
                <w:rFonts w:asciiTheme="minorHAnsi" w:hAnsiTheme="minorHAnsi"/>
                <w:sz w:val="24"/>
                <w:szCs w:val="24"/>
              </w:rPr>
            </w:pPr>
          </w:p>
          <w:p w:rsidR="0051193D" w:rsidRDefault="0051193D" w:rsidP="0092124E">
            <w:pPr>
              <w:pStyle w:val="TableParagraph"/>
              <w:rPr>
                <w:rFonts w:asciiTheme="minorHAnsi" w:hAnsiTheme="minorHAnsi"/>
                <w:sz w:val="24"/>
                <w:szCs w:val="24"/>
              </w:rPr>
            </w:pPr>
            <w:r>
              <w:rPr>
                <w:rFonts w:asciiTheme="minorHAnsi" w:hAnsiTheme="minorHAnsi"/>
                <w:sz w:val="24"/>
                <w:szCs w:val="24"/>
              </w:rPr>
              <w:t>FAVSP events colour coded to ensure inclusivity</w:t>
            </w: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Pr="00477742" w:rsidRDefault="00EB6CD9" w:rsidP="0092124E">
            <w:pPr>
              <w:pStyle w:val="TableParagraph"/>
              <w:rPr>
                <w:rFonts w:asciiTheme="minorHAnsi" w:hAnsiTheme="minorHAnsi"/>
                <w:sz w:val="24"/>
                <w:szCs w:val="24"/>
              </w:rPr>
            </w:pPr>
            <w:r>
              <w:rPr>
                <w:rFonts w:asciiTheme="minorHAnsi" w:hAnsiTheme="minorHAnsi"/>
                <w:sz w:val="24"/>
                <w:szCs w:val="24"/>
              </w:rPr>
              <w:t>Intra school tournaments for KS2 in Dodge ball, Bowls and Cricket</w:t>
            </w:r>
          </w:p>
        </w:tc>
        <w:tc>
          <w:tcPr>
            <w:tcW w:w="3458" w:type="dxa"/>
          </w:tcPr>
          <w:p w:rsidR="009328DC" w:rsidRDefault="009328DC" w:rsidP="0092124E">
            <w:pPr>
              <w:pStyle w:val="TableParagraph"/>
              <w:rPr>
                <w:rFonts w:asciiTheme="minorHAnsi" w:hAnsiTheme="minorHAnsi"/>
                <w:sz w:val="24"/>
                <w:szCs w:val="24"/>
              </w:rPr>
            </w:pPr>
            <w:r>
              <w:rPr>
                <w:rFonts w:asciiTheme="minorHAnsi" w:hAnsiTheme="minorHAnsi"/>
                <w:sz w:val="24"/>
                <w:szCs w:val="24"/>
              </w:rPr>
              <w:t>Ensure Sports leader cluster meetings are attended and events are booked</w:t>
            </w: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Default="00EB6CD9" w:rsidP="0092124E">
            <w:pPr>
              <w:pStyle w:val="TableParagraph"/>
              <w:rPr>
                <w:rFonts w:asciiTheme="minorHAnsi" w:hAnsiTheme="minorHAnsi"/>
                <w:sz w:val="24"/>
                <w:szCs w:val="24"/>
              </w:rPr>
            </w:pPr>
          </w:p>
          <w:p w:rsidR="00EB6CD9" w:rsidRPr="00477742" w:rsidRDefault="00EB6CD9" w:rsidP="0092124E">
            <w:pPr>
              <w:pStyle w:val="TableParagraph"/>
              <w:rPr>
                <w:rFonts w:asciiTheme="minorHAnsi" w:hAnsiTheme="minorHAnsi"/>
                <w:sz w:val="24"/>
                <w:szCs w:val="24"/>
              </w:rPr>
            </w:pPr>
          </w:p>
        </w:tc>
        <w:tc>
          <w:tcPr>
            <w:tcW w:w="1663" w:type="dxa"/>
          </w:tcPr>
          <w:p w:rsidR="0051193D" w:rsidRDefault="0051193D" w:rsidP="0092124E">
            <w:pPr>
              <w:pStyle w:val="TableParagraph"/>
              <w:rPr>
                <w:rFonts w:asciiTheme="minorHAnsi" w:hAnsiTheme="minorHAnsi"/>
                <w:sz w:val="24"/>
                <w:szCs w:val="24"/>
              </w:rPr>
            </w:pPr>
            <w:r>
              <w:rPr>
                <w:rFonts w:asciiTheme="minorHAnsi" w:hAnsiTheme="minorHAnsi"/>
                <w:sz w:val="24"/>
                <w:szCs w:val="24"/>
              </w:rPr>
              <w:t>£2750</w:t>
            </w:r>
          </w:p>
          <w:p w:rsidR="0051193D" w:rsidRDefault="0051193D" w:rsidP="0092124E">
            <w:pPr>
              <w:pStyle w:val="TableParagraph"/>
              <w:rPr>
                <w:rFonts w:asciiTheme="minorHAnsi" w:hAnsiTheme="minorHAnsi"/>
                <w:sz w:val="24"/>
                <w:szCs w:val="24"/>
              </w:rPr>
            </w:pPr>
          </w:p>
          <w:p w:rsidR="0051193D" w:rsidRDefault="0051193D" w:rsidP="0092124E">
            <w:pPr>
              <w:pStyle w:val="TableParagraph"/>
              <w:rPr>
                <w:rFonts w:asciiTheme="minorHAnsi" w:hAnsiTheme="minorHAnsi"/>
                <w:sz w:val="24"/>
                <w:szCs w:val="24"/>
              </w:rPr>
            </w:pPr>
            <w:r>
              <w:rPr>
                <w:rFonts w:asciiTheme="minorHAnsi" w:hAnsiTheme="minorHAnsi"/>
                <w:sz w:val="24"/>
                <w:szCs w:val="24"/>
              </w:rPr>
              <w:t>Coaches to sporting events:</w:t>
            </w:r>
          </w:p>
          <w:p w:rsidR="0051193D" w:rsidRDefault="0051193D" w:rsidP="0092124E">
            <w:pPr>
              <w:pStyle w:val="TableParagraph"/>
              <w:rPr>
                <w:rFonts w:asciiTheme="minorHAnsi" w:hAnsiTheme="minorHAnsi"/>
                <w:sz w:val="24"/>
                <w:szCs w:val="24"/>
              </w:rPr>
            </w:pPr>
            <w:r>
              <w:rPr>
                <w:rFonts w:asciiTheme="minorHAnsi" w:hAnsiTheme="minorHAnsi"/>
                <w:sz w:val="24"/>
                <w:szCs w:val="24"/>
              </w:rPr>
              <w:t>£300</w:t>
            </w:r>
          </w:p>
          <w:p w:rsidR="00087549" w:rsidRDefault="00087549" w:rsidP="0092124E">
            <w:pPr>
              <w:pStyle w:val="TableParagraph"/>
              <w:rPr>
                <w:rFonts w:asciiTheme="minorHAnsi" w:hAnsiTheme="minorHAnsi"/>
                <w:sz w:val="24"/>
                <w:szCs w:val="24"/>
              </w:rPr>
            </w:pPr>
          </w:p>
          <w:p w:rsidR="00087549" w:rsidRDefault="00087549" w:rsidP="0092124E">
            <w:pPr>
              <w:pStyle w:val="TableParagraph"/>
              <w:rPr>
                <w:rFonts w:asciiTheme="minorHAnsi" w:hAnsiTheme="minorHAnsi"/>
                <w:sz w:val="24"/>
                <w:szCs w:val="24"/>
              </w:rPr>
            </w:pPr>
          </w:p>
          <w:p w:rsidR="00087549" w:rsidRDefault="00087549" w:rsidP="0092124E">
            <w:pPr>
              <w:pStyle w:val="TableParagraph"/>
              <w:rPr>
                <w:rFonts w:asciiTheme="minorHAnsi" w:hAnsiTheme="minorHAnsi"/>
                <w:sz w:val="24"/>
                <w:szCs w:val="24"/>
              </w:rPr>
            </w:pPr>
          </w:p>
          <w:p w:rsidR="00087549" w:rsidRDefault="00087549" w:rsidP="0092124E">
            <w:pPr>
              <w:pStyle w:val="TableParagraph"/>
              <w:rPr>
                <w:rFonts w:asciiTheme="minorHAnsi" w:hAnsiTheme="minorHAnsi"/>
                <w:sz w:val="24"/>
                <w:szCs w:val="24"/>
              </w:rPr>
            </w:pPr>
          </w:p>
          <w:p w:rsidR="00087549" w:rsidRDefault="00087549" w:rsidP="0092124E">
            <w:pPr>
              <w:pStyle w:val="TableParagraph"/>
              <w:rPr>
                <w:rFonts w:asciiTheme="minorHAnsi" w:hAnsiTheme="minorHAnsi"/>
                <w:sz w:val="24"/>
                <w:szCs w:val="24"/>
              </w:rPr>
            </w:pPr>
          </w:p>
          <w:p w:rsidR="00087549" w:rsidRPr="00477742" w:rsidRDefault="00087549" w:rsidP="0092124E">
            <w:pPr>
              <w:pStyle w:val="TableParagraph"/>
              <w:rPr>
                <w:rFonts w:asciiTheme="minorHAnsi" w:hAnsiTheme="minorHAnsi"/>
                <w:sz w:val="24"/>
                <w:szCs w:val="24"/>
              </w:rPr>
            </w:pPr>
            <w:r>
              <w:rPr>
                <w:rFonts w:asciiTheme="minorHAnsi" w:hAnsiTheme="minorHAnsi"/>
                <w:sz w:val="24"/>
                <w:szCs w:val="24"/>
              </w:rPr>
              <w:t>N/A</w:t>
            </w:r>
          </w:p>
        </w:tc>
        <w:tc>
          <w:tcPr>
            <w:tcW w:w="3423" w:type="dxa"/>
          </w:tcPr>
          <w:p w:rsidR="0051193D" w:rsidRDefault="0051193D" w:rsidP="0092124E">
            <w:pPr>
              <w:pStyle w:val="TableParagraph"/>
              <w:rPr>
                <w:rFonts w:asciiTheme="minorHAnsi" w:hAnsiTheme="minorHAnsi"/>
                <w:sz w:val="24"/>
                <w:szCs w:val="24"/>
              </w:rPr>
            </w:pPr>
            <w:r>
              <w:rPr>
                <w:rFonts w:asciiTheme="minorHAnsi" w:hAnsiTheme="minorHAnsi"/>
                <w:sz w:val="24"/>
                <w:szCs w:val="24"/>
              </w:rPr>
              <w:t>FAVSP fee for access to inter school competitive sport for academic year and CPD with Mandy Dorrell</w:t>
            </w:r>
          </w:p>
          <w:p w:rsidR="0051193D" w:rsidRDefault="0051193D" w:rsidP="0092124E">
            <w:pPr>
              <w:pStyle w:val="TableParagraph"/>
              <w:rPr>
                <w:rFonts w:asciiTheme="minorHAnsi" w:hAnsiTheme="minorHAnsi"/>
                <w:sz w:val="24"/>
                <w:szCs w:val="24"/>
              </w:rPr>
            </w:pPr>
          </w:p>
          <w:p w:rsidR="0051193D" w:rsidRDefault="0051193D" w:rsidP="0092124E">
            <w:pPr>
              <w:pStyle w:val="TableParagraph"/>
              <w:rPr>
                <w:rFonts w:asciiTheme="minorHAnsi" w:hAnsiTheme="minorHAnsi"/>
                <w:sz w:val="24"/>
                <w:szCs w:val="24"/>
              </w:rPr>
            </w:pPr>
            <w:r>
              <w:rPr>
                <w:rFonts w:asciiTheme="minorHAnsi" w:hAnsiTheme="minorHAnsi"/>
                <w:sz w:val="24"/>
                <w:szCs w:val="24"/>
              </w:rPr>
              <w:t xml:space="preserve">All children have attended a range of sporting events this year see above.  Children have loved participating in new sports e.g. volleyball </w:t>
            </w:r>
          </w:p>
          <w:p w:rsidR="0051193D" w:rsidRPr="00477742" w:rsidRDefault="0051193D" w:rsidP="0092124E">
            <w:pPr>
              <w:pStyle w:val="TableParagraph"/>
              <w:rPr>
                <w:rFonts w:asciiTheme="minorHAnsi" w:hAnsiTheme="minorHAnsi"/>
                <w:sz w:val="24"/>
                <w:szCs w:val="24"/>
              </w:rPr>
            </w:pPr>
          </w:p>
        </w:tc>
        <w:tc>
          <w:tcPr>
            <w:tcW w:w="3076" w:type="dxa"/>
          </w:tcPr>
          <w:p w:rsidR="0051193D" w:rsidRDefault="009328DC" w:rsidP="0092124E">
            <w:r>
              <w:t>Ensure that lessons/after school clubs are planned to support children in getting ready for some of the FAVSP events</w:t>
            </w:r>
          </w:p>
          <w:p w:rsidR="009328DC" w:rsidRDefault="009328DC" w:rsidP="0092124E"/>
          <w:p w:rsidR="009328DC" w:rsidRDefault="009328DC" w:rsidP="0092124E"/>
          <w:p w:rsidR="00087549" w:rsidRDefault="00087549" w:rsidP="0092124E"/>
          <w:p w:rsidR="00087549" w:rsidRDefault="00087549" w:rsidP="0092124E"/>
          <w:p w:rsidR="00087549" w:rsidRDefault="00087549" w:rsidP="0092124E"/>
          <w:p w:rsidR="00087549" w:rsidRPr="00464698" w:rsidRDefault="00087549" w:rsidP="0092124E"/>
        </w:tc>
      </w:tr>
    </w:tbl>
    <w:p w:rsidR="0051193D" w:rsidRDefault="0051193D" w:rsidP="009328DC"/>
    <w:sectPr w:rsidR="0051193D" w:rsidSect="006958F5">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41F54"/>
    <w:multiLevelType w:val="hybridMultilevel"/>
    <w:tmpl w:val="307EB12A"/>
    <w:lvl w:ilvl="0" w:tplc="FF70F348">
      <w:start w:val="2019"/>
      <w:numFmt w:val="bullet"/>
      <w:lvlText w:val="-"/>
      <w:lvlJc w:val="left"/>
      <w:pPr>
        <w:ind w:left="781" w:hanging="360"/>
      </w:pPr>
      <w:rPr>
        <w:rFonts w:ascii="Calibri" w:eastAsia="Calibri" w:hAnsi="Calibri" w:cs="Calibri"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F5"/>
    <w:rsid w:val="00007558"/>
    <w:rsid w:val="00087549"/>
    <w:rsid w:val="000C7D7B"/>
    <w:rsid w:val="001328D2"/>
    <w:rsid w:val="001F5C31"/>
    <w:rsid w:val="002B661B"/>
    <w:rsid w:val="003419E4"/>
    <w:rsid w:val="003E59B7"/>
    <w:rsid w:val="004D1953"/>
    <w:rsid w:val="004D2ECD"/>
    <w:rsid w:val="0051193D"/>
    <w:rsid w:val="006355EC"/>
    <w:rsid w:val="006958F5"/>
    <w:rsid w:val="006A0EF3"/>
    <w:rsid w:val="006E739B"/>
    <w:rsid w:val="0070624F"/>
    <w:rsid w:val="00780548"/>
    <w:rsid w:val="007B2FF1"/>
    <w:rsid w:val="0092124E"/>
    <w:rsid w:val="009328DC"/>
    <w:rsid w:val="0096064C"/>
    <w:rsid w:val="009728DA"/>
    <w:rsid w:val="00B2351F"/>
    <w:rsid w:val="00B34D66"/>
    <w:rsid w:val="00B6471C"/>
    <w:rsid w:val="00BB20D8"/>
    <w:rsid w:val="00BF20AC"/>
    <w:rsid w:val="00BF4A1E"/>
    <w:rsid w:val="00CE1A4B"/>
    <w:rsid w:val="00CE477C"/>
    <w:rsid w:val="00D029C6"/>
    <w:rsid w:val="00DB055B"/>
    <w:rsid w:val="00DD186D"/>
    <w:rsid w:val="00E93940"/>
    <w:rsid w:val="00EB6CD9"/>
    <w:rsid w:val="00EC3808"/>
    <w:rsid w:val="00EE75BE"/>
    <w:rsid w:val="00EF1F8D"/>
    <w:rsid w:val="00F62486"/>
    <w:rsid w:val="00FF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90EC"/>
  <w15:chartTrackingRefBased/>
  <w15:docId w15:val="{37067B2E-8337-45F5-8062-4EBB39E2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958F5"/>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8F5"/>
    <w:pPr>
      <w:tabs>
        <w:tab w:val="center" w:pos="4513"/>
        <w:tab w:val="right" w:pos="9026"/>
      </w:tabs>
    </w:pPr>
  </w:style>
  <w:style w:type="character" w:customStyle="1" w:styleId="HeaderChar">
    <w:name w:val="Header Char"/>
    <w:basedOn w:val="DefaultParagraphFont"/>
    <w:link w:val="Header"/>
    <w:uiPriority w:val="99"/>
    <w:rsid w:val="006958F5"/>
    <w:rPr>
      <w:rFonts w:ascii="Calibri" w:eastAsia="Calibri" w:hAnsi="Calibri" w:cs="Calibri"/>
      <w:lang w:val="en-US"/>
    </w:rPr>
  </w:style>
  <w:style w:type="paragraph" w:styleId="BodyText">
    <w:name w:val="Body Text"/>
    <w:basedOn w:val="Normal"/>
    <w:link w:val="BodyTextChar"/>
    <w:uiPriority w:val="1"/>
    <w:qFormat/>
    <w:rsid w:val="006958F5"/>
    <w:rPr>
      <w:sz w:val="24"/>
      <w:szCs w:val="24"/>
    </w:rPr>
  </w:style>
  <w:style w:type="character" w:customStyle="1" w:styleId="BodyTextChar">
    <w:name w:val="Body Text Char"/>
    <w:basedOn w:val="DefaultParagraphFont"/>
    <w:link w:val="BodyText"/>
    <w:uiPriority w:val="1"/>
    <w:rsid w:val="006958F5"/>
    <w:rPr>
      <w:rFonts w:ascii="Calibri" w:eastAsia="Calibri" w:hAnsi="Calibri" w:cs="Calibri"/>
      <w:sz w:val="24"/>
      <w:szCs w:val="24"/>
      <w:lang w:val="en-US"/>
    </w:rPr>
  </w:style>
  <w:style w:type="paragraph" w:customStyle="1" w:styleId="TableParagraph">
    <w:name w:val="Table Paragraph"/>
    <w:basedOn w:val="Normal"/>
    <w:uiPriority w:val="1"/>
    <w:qFormat/>
    <w:rsid w:val="0069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2023-10-05T19:39:00Z</dcterms:created>
  <dcterms:modified xsi:type="dcterms:W3CDTF">2023-10-06T06:37:00Z</dcterms:modified>
</cp:coreProperties>
</file>