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A" w:rsidRPr="001B2E1D" w:rsidRDefault="00815B1D" w:rsidP="00E5517A">
      <w:pPr>
        <w:spacing w:before="300" w:after="150" w:line="240" w:lineRule="auto"/>
        <w:outlineLvl w:val="0"/>
        <w:rPr>
          <w:rFonts w:ascii="VAGRoundedStd-Thin" w:eastAsia="Times New Roman" w:hAnsi="VAGRoundedStd-Thin" w:cs="Helvetica"/>
          <w:color w:val="3A41AA"/>
          <w:kern w:val="36"/>
          <w:sz w:val="44"/>
          <w:szCs w:val="44"/>
          <w:lang w:eastAsia="en-GB"/>
        </w:rPr>
      </w:pPr>
      <w:bookmarkStart w:id="0" w:name="_GoBack"/>
      <w:bookmarkEnd w:id="0"/>
      <w:r w:rsidRPr="00815B1D">
        <w:rPr>
          <w:rFonts w:ascii="VAGRoundedStd-Thin" w:eastAsia="Times New Roman" w:hAnsi="VAGRoundedStd-Thin" w:cs="Helvetica"/>
          <w:b/>
          <w:color w:val="800080"/>
          <w:kern w:val="36"/>
          <w:sz w:val="44"/>
          <w:szCs w:val="44"/>
          <w:lang w:eastAsia="en-GB"/>
        </w:rPr>
        <w:t>M</w:t>
      </w:r>
      <w:r w:rsidR="009F0A7B" w:rsidRPr="00815B1D">
        <w:rPr>
          <w:rFonts w:ascii="VAGRoundedStd-Thin" w:eastAsia="Times New Roman" w:hAnsi="VAGRoundedStd-Thin" w:cs="Helvetica"/>
          <w:b/>
          <w:color w:val="800080"/>
          <w:kern w:val="36"/>
          <w:sz w:val="44"/>
          <w:szCs w:val="44"/>
          <w:lang w:eastAsia="en-GB"/>
        </w:rPr>
        <w:t>ANLEY</w:t>
      </w:r>
      <w:r w:rsidR="001B2E1D" w:rsidRPr="001B2E1D">
        <w:rPr>
          <w:rFonts w:ascii="VAGRoundedStd-Thin" w:eastAsia="Times New Roman" w:hAnsi="VAGRoundedStd-Thin" w:cs="Helvetica"/>
          <w:color w:val="3A41AA"/>
          <w:kern w:val="36"/>
          <w:sz w:val="44"/>
          <w:szCs w:val="44"/>
          <w:lang w:eastAsia="en-GB"/>
        </w:rPr>
        <w:t xml:space="preserve"> </w:t>
      </w:r>
      <w:r w:rsidR="00EF3FEB">
        <w:rPr>
          <w:rFonts w:ascii="VAGRoundedStd-Thin" w:eastAsia="Times New Roman" w:hAnsi="VAGRoundedStd-Thin" w:cs="Helvetica"/>
          <w:color w:val="3A41AA"/>
          <w:kern w:val="36"/>
          <w:sz w:val="44"/>
          <w:szCs w:val="44"/>
          <w:lang w:eastAsia="en-GB"/>
        </w:rPr>
        <w:t xml:space="preserve">KS1 results summary </w:t>
      </w:r>
      <w:r w:rsidR="00EF3FEB">
        <w:rPr>
          <w:rFonts w:ascii="VAGRoundedStd-Thin" w:eastAsia="Times New Roman" w:hAnsi="VAGRoundedStd-Thin" w:cs="Helvetica"/>
          <w:color w:val="FF0000"/>
          <w:kern w:val="36"/>
          <w:sz w:val="44"/>
          <w:szCs w:val="44"/>
          <w:lang w:eastAsia="en-GB"/>
        </w:rPr>
        <w:t xml:space="preserve">2019 </w:t>
      </w:r>
    </w:p>
    <w:p w:rsidR="00E5517A" w:rsidRPr="002B496C" w:rsidRDefault="00E5517A" w:rsidP="00E5517A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2B496C">
        <w:rPr>
          <w:rFonts w:eastAsia="Times New Roman" w:cs="Arial"/>
          <w:b/>
          <w:kern w:val="36"/>
          <w:sz w:val="28"/>
          <w:szCs w:val="28"/>
          <w:lang w:eastAsia="en-GB"/>
        </w:rPr>
        <w:t>C</w:t>
      </w:r>
      <w:r>
        <w:rPr>
          <w:rFonts w:eastAsia="Times New Roman" w:cs="Arial"/>
          <w:b/>
          <w:kern w:val="36"/>
          <w:sz w:val="28"/>
          <w:szCs w:val="28"/>
          <w:lang w:eastAsia="en-GB"/>
        </w:rPr>
        <w:t>ONTEXT</w:t>
      </w:r>
    </w:p>
    <w:tbl>
      <w:tblPr>
        <w:tblStyle w:val="TableGrid"/>
        <w:tblW w:w="9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850"/>
        <w:gridCol w:w="851"/>
        <w:gridCol w:w="949"/>
        <w:gridCol w:w="1212"/>
        <w:gridCol w:w="1086"/>
        <w:gridCol w:w="1145"/>
        <w:gridCol w:w="1374"/>
      </w:tblGrid>
      <w:tr w:rsidR="00E5517A" w:rsidTr="00EF3FEB">
        <w:tc>
          <w:tcPr>
            <w:tcW w:w="1277" w:type="dxa"/>
            <w:shd w:val="clear" w:color="auto" w:fill="FFFF00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COHORT</w:t>
            </w:r>
          </w:p>
        </w:tc>
        <w:tc>
          <w:tcPr>
            <w:tcW w:w="850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851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949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1212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EHCP / STATEMENT</w:t>
            </w:r>
          </w:p>
        </w:tc>
        <w:tc>
          <w:tcPr>
            <w:tcW w:w="1086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ETHNICITY [BME]</w:t>
            </w:r>
          </w:p>
        </w:tc>
        <w:tc>
          <w:tcPr>
            <w:tcW w:w="1145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LANGUAGE [EAL]</w:t>
            </w:r>
          </w:p>
        </w:tc>
        <w:tc>
          <w:tcPr>
            <w:tcW w:w="1374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DIS-ADVANTAGED</w:t>
            </w:r>
          </w:p>
        </w:tc>
      </w:tr>
      <w:tr w:rsidR="00E5517A" w:rsidTr="00EF3FEB">
        <w:tc>
          <w:tcPr>
            <w:tcW w:w="1277" w:type="dxa"/>
          </w:tcPr>
          <w:p w:rsidR="00EF3FEB" w:rsidRPr="00EF3FEB" w:rsidRDefault="00E5517A" w:rsidP="00EF3FEB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992" w:type="dxa"/>
          </w:tcPr>
          <w:p w:rsidR="00E5517A" w:rsidRPr="00EF3FEB" w:rsidRDefault="00815B1D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0" w:type="dxa"/>
          </w:tcPr>
          <w:p w:rsidR="00E5517A" w:rsidRPr="00EF3FEB" w:rsidRDefault="00815B1D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40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851" w:type="dxa"/>
          </w:tcPr>
          <w:p w:rsidR="00E5517A" w:rsidRPr="00EF3FEB" w:rsidRDefault="00815B1D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60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49" w:type="dxa"/>
          </w:tcPr>
          <w:p w:rsidR="00E5517A" w:rsidRPr="00EF3FEB" w:rsidRDefault="00815B1D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20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12" w:type="dxa"/>
          </w:tcPr>
          <w:p w:rsidR="00E5517A" w:rsidRPr="00EF3FEB" w:rsidRDefault="00E6416B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1086" w:type="dxa"/>
          </w:tcPr>
          <w:p w:rsidR="00E5517A" w:rsidRPr="00EF3FEB" w:rsidRDefault="00815B1D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0.0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45" w:type="dxa"/>
          </w:tcPr>
          <w:p w:rsidR="00E5517A" w:rsidRPr="00EF3FEB" w:rsidRDefault="00E6416B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1374" w:type="dxa"/>
          </w:tcPr>
          <w:p w:rsidR="00E5517A" w:rsidRPr="00EF3FEB" w:rsidRDefault="00815B1D" w:rsidP="00AF7B72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20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</w:tr>
      <w:tr w:rsidR="00E5517A" w:rsidTr="00EF3FEB">
        <w:trPr>
          <w:trHeight w:val="758"/>
        </w:trPr>
        <w:tc>
          <w:tcPr>
            <w:tcW w:w="1277" w:type="dxa"/>
          </w:tcPr>
          <w:p w:rsidR="00E5517A" w:rsidRPr="00894197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 xml:space="preserve">LOCAL AUTHORITY </w:t>
            </w:r>
          </w:p>
        </w:tc>
        <w:tc>
          <w:tcPr>
            <w:tcW w:w="992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4069</w:t>
            </w:r>
          </w:p>
        </w:tc>
        <w:tc>
          <w:tcPr>
            <w:tcW w:w="850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52.5%</w:t>
            </w:r>
          </w:p>
        </w:tc>
        <w:tc>
          <w:tcPr>
            <w:tcW w:w="851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47.5%</w:t>
            </w:r>
          </w:p>
        </w:tc>
        <w:tc>
          <w:tcPr>
            <w:tcW w:w="949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11.6%</w:t>
            </w:r>
          </w:p>
        </w:tc>
        <w:tc>
          <w:tcPr>
            <w:tcW w:w="1212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2.6%</w:t>
            </w:r>
          </w:p>
        </w:tc>
        <w:tc>
          <w:tcPr>
            <w:tcW w:w="1086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6.2%</w:t>
            </w:r>
          </w:p>
        </w:tc>
        <w:tc>
          <w:tcPr>
            <w:tcW w:w="1145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5.7%</w:t>
            </w:r>
          </w:p>
        </w:tc>
        <w:tc>
          <w:tcPr>
            <w:tcW w:w="1374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18%</w:t>
            </w:r>
            <w:r w:rsidR="00EF3FEB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E6416B" w:rsidRPr="002F1039" w:rsidRDefault="00E6416B" w:rsidP="009F0A7B">
      <w:pPr>
        <w:spacing w:before="300" w:after="150" w:line="240" w:lineRule="auto"/>
        <w:outlineLvl w:val="0"/>
        <w:rPr>
          <w:rFonts w:ascii="VAGRoundedStd-Thin" w:eastAsia="Times New Roman" w:hAnsi="VAGRoundedStd-Thin" w:cs="Helvetica"/>
          <w:color w:val="3A41AA"/>
          <w:kern w:val="36"/>
          <w:sz w:val="24"/>
          <w:szCs w:val="24"/>
          <w:lang w:eastAsia="en-GB"/>
        </w:rPr>
      </w:pPr>
    </w:p>
    <w:p w:rsidR="009F0A7B" w:rsidRPr="00EC2C40" w:rsidRDefault="009F0A7B" w:rsidP="009F0A7B">
      <w:pPr>
        <w:spacing w:before="300" w:after="150" w:line="240" w:lineRule="auto"/>
        <w:outlineLvl w:val="0"/>
        <w:rPr>
          <w:rFonts w:ascii="VAGRoundedStd-Thin" w:eastAsia="Times New Roman" w:hAnsi="VAGRoundedStd-Thin" w:cs="Helvetica"/>
          <w:color w:val="3A41AA"/>
          <w:kern w:val="36"/>
          <w:sz w:val="54"/>
          <w:szCs w:val="54"/>
          <w:lang w:eastAsia="en-GB"/>
        </w:rPr>
      </w:pPr>
      <w:r w:rsidRPr="00EC2C40">
        <w:rPr>
          <w:rFonts w:ascii="VAGRoundedStd-Thin" w:eastAsia="Times New Roman" w:hAnsi="VAGRoundedStd-Thin" w:cs="Helvetica"/>
          <w:color w:val="3A41AA"/>
          <w:kern w:val="36"/>
          <w:sz w:val="54"/>
          <w:szCs w:val="54"/>
          <w:lang w:eastAsia="en-GB"/>
        </w:rPr>
        <w:t xml:space="preserve">KS1 results summary </w:t>
      </w:r>
      <w:r w:rsidR="00EF3FEB" w:rsidRPr="00EF3FEB">
        <w:rPr>
          <w:rFonts w:ascii="VAGRoundedStd-Thin" w:eastAsia="Times New Roman" w:hAnsi="VAGRoundedStd-Thin" w:cs="Helvetica"/>
          <w:color w:val="FF0000"/>
          <w:kern w:val="36"/>
          <w:sz w:val="54"/>
          <w:szCs w:val="54"/>
          <w:lang w:eastAsia="en-GB"/>
        </w:rPr>
        <w:t>2019</w:t>
      </w:r>
      <w:r w:rsidR="00EF3FEB">
        <w:rPr>
          <w:rFonts w:ascii="VAGRoundedStd-Thin" w:eastAsia="Times New Roman" w:hAnsi="VAGRoundedStd-Thin" w:cs="Helvetica"/>
          <w:color w:val="3A41AA"/>
          <w:kern w:val="36"/>
          <w:sz w:val="54"/>
          <w:szCs w:val="54"/>
          <w:lang w:eastAsia="en-GB"/>
        </w:rPr>
        <w:t xml:space="preserve">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520"/>
        <w:gridCol w:w="3446"/>
      </w:tblGrid>
      <w:tr w:rsidR="009F0A7B" w:rsidRPr="00EC2C40" w:rsidTr="000F62F7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Achieving the expected level (teacher assessments supported by tests)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Working at a greater depth of understanding (teacher assessment)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80</w:t>
            </w:r>
            <w:r w:rsidR="00EF3FEB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75.1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+4.9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40</w:t>
            </w:r>
            <w:r w:rsidR="00EF3FEB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(2018 national: 25.1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+14.9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80</w:t>
            </w:r>
            <w:r w:rsidR="00EF3FEB" w:rsidRPr="00EF3FEB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national: 69.3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815B1D" w:rsidP="00815B1D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+10.7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30</w:t>
            </w:r>
            <w:r w:rsidR="00EF3FEB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14.8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+15.2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D89" w:rsidRDefault="00446D89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446D89" w:rsidRDefault="00446D89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D89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</w:pPr>
          </w:p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80</w:t>
            </w:r>
            <w:r w:rsidR="00437812" w:rsidRPr="00437812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%</w:t>
            </w:r>
            <w:r w:rsidR="00437812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en-GB"/>
              </w:rPr>
              <w:t xml:space="preserve">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75.7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+4.3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  <w:p w:rsidR="00E6416B" w:rsidRPr="00EC2C40" w:rsidRDefault="00E6416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D89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</w:pPr>
          </w:p>
          <w:p w:rsidR="009F0A7B" w:rsidRPr="00E6416B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3</w:t>
            </w:r>
            <w:r w:rsidR="00815B1D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0</w:t>
            </w:r>
            <w:r w:rsidR="00437812" w:rsidRPr="00437812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21.8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E6416B" w:rsidP="00815B1D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</w:t>
            </w:r>
            <w:r w:rsidR="00815B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8.2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Reading, writing    and 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80</w:t>
            </w:r>
            <w:r w:rsidR="002F1039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A75D83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national: 65%)</w:t>
            </w:r>
          </w:p>
          <w:p w:rsidR="009F0A7B" w:rsidRPr="00EC2C40" w:rsidRDefault="00E6416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</w:t>
            </w:r>
            <w:r w:rsidR="00A75D8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</w:t>
            </w:r>
            <w:r w:rsidR="00815B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15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30</w:t>
            </w:r>
            <w:r w:rsidR="002F1039" w:rsidRPr="002F1039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A75D83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11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A75D83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+ </w:t>
            </w:r>
            <w:r w:rsidR="00815B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</w:tbl>
    <w:p w:rsidR="009F0A7B" w:rsidRPr="00EC2C40" w:rsidRDefault="009F0A7B" w:rsidP="009F0A7B">
      <w:pPr>
        <w:spacing w:after="150" w:line="432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3071"/>
      </w:tblGrid>
      <w:tr w:rsidR="009F0A7B" w:rsidRPr="00EC2C40" w:rsidTr="000F62F7">
        <w:trPr>
          <w:jc w:val="center"/>
        </w:trPr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Proportion of pupils passing the Year 1 phonics screening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="00815B1D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en-GB"/>
              </w:rPr>
              <w:t>83.3%</w:t>
            </w:r>
            <w:r w:rsidR="002F1039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en-GB"/>
              </w:rPr>
              <w:t xml:space="preserve"> </w:t>
            </w:r>
          </w:p>
          <w:p w:rsidR="009F0A7B" w:rsidRPr="00EC2C40" w:rsidRDefault="009F0A7B" w:rsidP="002F1039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  </w:t>
            </w:r>
            <w:r w:rsidR="002F10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82</w:t>
            </w: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   </w:t>
            </w:r>
          </w:p>
        </w:tc>
      </w:tr>
      <w:tr w:rsidR="009F0A7B" w:rsidRPr="00EC2C40" w:rsidTr="000F62F7">
        <w:trPr>
          <w:jc w:val="center"/>
        </w:trPr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Default="009F0A7B" w:rsidP="00446D8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Early Years Foundation Stage: Proportion of pupils attaining a Good level of Develo</w:t>
            </w:r>
            <w:r w:rsidR="006A56B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p</w:t>
            </w: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ment (GLD)</w:t>
            </w:r>
            <w:r w:rsidR="00446D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 xml:space="preserve"> </w:t>
            </w:r>
          </w:p>
          <w:p w:rsidR="00446D89" w:rsidRPr="00446D89" w:rsidRDefault="00815B1D" w:rsidP="00446D89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[5</w:t>
            </w:r>
            <w:r w:rsidR="00446D89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 children in total]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815B1D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100</w:t>
            </w:r>
            <w:r w:rsidR="002F1039" w:rsidRPr="002F1039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% </w:t>
            </w:r>
          </w:p>
          <w:p w:rsidR="009F0A7B" w:rsidRPr="00EC2C40" w:rsidRDefault="00A75D83" w:rsidP="002F1039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national: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72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</w:tc>
      </w:tr>
    </w:tbl>
    <w:p w:rsidR="00E5517A" w:rsidRDefault="00E5517A" w:rsidP="00E5517A">
      <w:pPr>
        <w:spacing w:before="300" w:after="150" w:line="240" w:lineRule="auto"/>
        <w:outlineLvl w:val="0"/>
        <w:rPr>
          <w:rFonts w:eastAsia="Times New Roman" w:cs="Arial"/>
          <w:color w:val="3A41AA"/>
          <w:kern w:val="36"/>
          <w:sz w:val="20"/>
          <w:szCs w:val="20"/>
          <w:lang w:eastAsia="en-GB"/>
        </w:rPr>
      </w:pPr>
    </w:p>
    <w:sectPr w:rsidR="00E5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Thi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A"/>
    <w:rsid w:val="000948E3"/>
    <w:rsid w:val="001B2E1D"/>
    <w:rsid w:val="002F1039"/>
    <w:rsid w:val="00305F28"/>
    <w:rsid w:val="003D479F"/>
    <w:rsid w:val="00437812"/>
    <w:rsid w:val="00446D89"/>
    <w:rsid w:val="006A56B2"/>
    <w:rsid w:val="006B7615"/>
    <w:rsid w:val="007814CE"/>
    <w:rsid w:val="007941F8"/>
    <w:rsid w:val="00815B1D"/>
    <w:rsid w:val="009F0A7B"/>
    <w:rsid w:val="00A75D83"/>
    <w:rsid w:val="00AB6407"/>
    <w:rsid w:val="00AF7B72"/>
    <w:rsid w:val="00BA2081"/>
    <w:rsid w:val="00BE3650"/>
    <w:rsid w:val="00C62596"/>
    <w:rsid w:val="00E06BAD"/>
    <w:rsid w:val="00E11731"/>
    <w:rsid w:val="00E5517A"/>
    <w:rsid w:val="00E6416B"/>
    <w:rsid w:val="00E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87E8D-B3F3-48D5-BB0F-C432F14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Manley Primary Admin</cp:lastModifiedBy>
  <cp:revision>2</cp:revision>
  <cp:lastPrinted>2019-09-16T11:44:00Z</cp:lastPrinted>
  <dcterms:created xsi:type="dcterms:W3CDTF">2019-09-23T15:46:00Z</dcterms:created>
  <dcterms:modified xsi:type="dcterms:W3CDTF">2019-09-23T15:46:00Z</dcterms:modified>
</cp:coreProperties>
</file>